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A150D" w14:paraId="43E93AD9" w14:textId="77777777" w:rsidTr="008C7E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71C5CAC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461C1B3C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3F4DA417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209CD149" w14:textId="77777777" w:rsidR="00EA150D" w:rsidRDefault="00EA150D" w:rsidP="008C7E8E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B15A993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9172DE4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1948543B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06D40B18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FBA38EA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76262E63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31CE93D0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5D09522D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49A26A5B" w14:textId="77777777" w:rsidR="00EA150D" w:rsidRDefault="00EA150D" w:rsidP="008C7E8E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6D6EF03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2E9C2AA5" w14:textId="77777777" w:rsidR="00EA150D" w:rsidRDefault="00EA150D" w:rsidP="008C7E8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381CCCCA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A150D" w14:paraId="7DD4102C" w14:textId="77777777" w:rsidTr="008C7E8E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836C06" w14:textId="77777777" w:rsidR="00EA150D" w:rsidRDefault="00EA150D" w:rsidP="008C7E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4B7D5AB3" w14:textId="77777777" w:rsidR="00F51E79" w:rsidRPr="00751BC1" w:rsidRDefault="00F51E79" w:rsidP="0009690B">
      <w:pPr>
        <w:spacing w:after="0" w:line="300" w:lineRule="exac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-45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F51E79" w:rsidRPr="00751BC1" w14:paraId="6BA1B324" w14:textId="77777777" w:rsidTr="00751BC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30D6277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5387361D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0533C9EF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2ED68FAC" w14:textId="77777777" w:rsidR="00F51E79" w:rsidRPr="00751BC1" w:rsidRDefault="00F51E79" w:rsidP="00751BC1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85275A6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E785C0A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3A6FB37D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6A45A3AA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CA4A81F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3D26E4D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5ADE4CEC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1D39E87B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14:paraId="51987BFE" w14:textId="77777777" w:rsidR="00F51E79" w:rsidRPr="00751BC1" w:rsidRDefault="00F51E79" w:rsidP="00751BC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1D999C9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73ED9E0A" w14:textId="77777777" w:rsidR="00F51E79" w:rsidRPr="00751BC1" w:rsidRDefault="00F51E79" w:rsidP="00751BC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Благодатная</w:t>
            </w: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proofErr w:type="spellStart"/>
            <w:r w:rsidRPr="00751BC1">
              <w:rPr>
                <w:rFonts w:ascii="Times New Roman" w:hAnsi="Times New Roman" w:cs="Times New Roman"/>
                <w:bCs/>
                <w:sz w:val="20"/>
                <w:szCs w:val="20"/>
              </w:rPr>
              <w:t>Тынычлык</w:t>
            </w:r>
            <w:proofErr w:type="spellEnd"/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7DD4E6A8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51E79" w:rsidRPr="00751BC1" w14:paraId="171E0EBD" w14:textId="77777777" w:rsidTr="00751BC1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624C83" w14:textId="77777777" w:rsidR="00F51E79" w:rsidRPr="00751BC1" w:rsidRDefault="00F51E79" w:rsidP="00751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 w:rsidRPr="00751B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751BC1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772837A2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51BC1"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                  КАРАР</w:t>
      </w:r>
    </w:p>
    <w:p w14:paraId="5CEB2CEC" w14:textId="77777777" w:rsidR="00751BC1" w:rsidRPr="00751BC1" w:rsidRDefault="00751BC1" w:rsidP="00751B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27494D" w14:textId="51A20A2C" w:rsidR="00751BC1" w:rsidRPr="00751BC1" w:rsidRDefault="00751BC1" w:rsidP="00751BC1">
      <w:pPr>
        <w:rPr>
          <w:rFonts w:ascii="Times New Roman" w:hAnsi="Times New Roman" w:cs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57B9A">
        <w:rPr>
          <w:rFonts w:ascii="Times New Roman" w:hAnsi="Times New Roman" w:cs="Times New Roman"/>
          <w:sz w:val="24"/>
          <w:szCs w:val="24"/>
        </w:rPr>
        <w:t xml:space="preserve">№ </w:t>
      </w:r>
      <w:r w:rsidR="0063615C">
        <w:rPr>
          <w:rFonts w:ascii="Times New Roman" w:hAnsi="Times New Roman" w:cs="Times New Roman"/>
          <w:sz w:val="24"/>
          <w:szCs w:val="24"/>
        </w:rPr>
        <w:t>6б</w:t>
      </w:r>
      <w:r w:rsidRPr="00957B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20DC5" w:rsidRPr="00957B9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57B9A">
        <w:rPr>
          <w:rFonts w:ascii="Times New Roman" w:hAnsi="Times New Roman" w:cs="Times New Roman"/>
          <w:sz w:val="24"/>
          <w:szCs w:val="24"/>
        </w:rPr>
        <w:t xml:space="preserve"> от </w:t>
      </w:r>
      <w:r w:rsidR="0063615C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="0063615C">
        <w:rPr>
          <w:rFonts w:ascii="Times New Roman" w:hAnsi="Times New Roman" w:cs="Times New Roman"/>
          <w:sz w:val="24"/>
          <w:szCs w:val="24"/>
        </w:rPr>
        <w:t>ноября</w:t>
      </w:r>
      <w:r w:rsidRPr="00957B9A">
        <w:rPr>
          <w:rFonts w:ascii="Times New Roman" w:hAnsi="Times New Roman" w:cs="Times New Roman"/>
          <w:sz w:val="24"/>
          <w:szCs w:val="24"/>
        </w:rPr>
        <w:t xml:space="preserve">  202</w:t>
      </w:r>
      <w:r w:rsidR="00E73A3E" w:rsidRPr="00957B9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57B9A">
        <w:rPr>
          <w:rFonts w:ascii="Times New Roman" w:hAnsi="Times New Roman" w:cs="Times New Roman"/>
          <w:sz w:val="24"/>
          <w:szCs w:val="24"/>
        </w:rPr>
        <w:t>г.</w:t>
      </w:r>
      <w:r w:rsidRPr="00751B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0F33FA93" w14:textId="77777777" w:rsidR="00751BC1" w:rsidRPr="00751BC1" w:rsidRDefault="00751BC1" w:rsidP="00751BC1">
      <w:pPr>
        <w:pStyle w:val="ConsPlusTitle"/>
        <w:widowControl/>
        <w:rPr>
          <w:bCs w:val="0"/>
          <w:sz w:val="24"/>
          <w:szCs w:val="24"/>
        </w:rPr>
      </w:pPr>
    </w:p>
    <w:p w14:paraId="58208695" w14:textId="77777777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r w:rsidRPr="00751BC1">
        <w:rPr>
          <w:sz w:val="24"/>
          <w:szCs w:val="24"/>
        </w:rPr>
        <w:t>Об   исполнении бюджета Сосновского сельского поселения</w:t>
      </w:r>
    </w:p>
    <w:p w14:paraId="72D7F045" w14:textId="476BC00A" w:rsidR="00751BC1" w:rsidRPr="00751BC1" w:rsidRDefault="00751BC1" w:rsidP="00751BC1">
      <w:pPr>
        <w:pStyle w:val="ConsPlusTitle"/>
        <w:widowControl/>
        <w:jc w:val="center"/>
        <w:rPr>
          <w:sz w:val="24"/>
          <w:szCs w:val="24"/>
        </w:rPr>
      </w:pPr>
      <w:proofErr w:type="gramStart"/>
      <w:r w:rsidRPr="00751BC1">
        <w:rPr>
          <w:sz w:val="24"/>
          <w:szCs w:val="24"/>
        </w:rPr>
        <w:t>Нижнекамского  муниципального</w:t>
      </w:r>
      <w:proofErr w:type="gramEnd"/>
      <w:r w:rsidRPr="00751BC1">
        <w:rPr>
          <w:sz w:val="24"/>
          <w:szCs w:val="24"/>
        </w:rPr>
        <w:t xml:space="preserve"> района Республики Татарстан за </w:t>
      </w:r>
      <w:r w:rsidR="0063615C">
        <w:rPr>
          <w:sz w:val="24"/>
          <w:szCs w:val="24"/>
        </w:rPr>
        <w:t>3</w:t>
      </w:r>
      <w:r w:rsidR="00E42F03">
        <w:rPr>
          <w:sz w:val="24"/>
          <w:szCs w:val="24"/>
        </w:rPr>
        <w:t xml:space="preserve">  квартал</w:t>
      </w:r>
      <w:r w:rsidRPr="00751BC1">
        <w:rPr>
          <w:sz w:val="24"/>
          <w:szCs w:val="24"/>
        </w:rPr>
        <w:t xml:space="preserve"> </w:t>
      </w:r>
      <w:r w:rsidR="00E73A3E">
        <w:rPr>
          <w:sz w:val="24"/>
          <w:szCs w:val="24"/>
        </w:rPr>
        <w:t>2025</w:t>
      </w:r>
      <w:r w:rsidRPr="00751BC1">
        <w:rPr>
          <w:sz w:val="24"/>
          <w:szCs w:val="24"/>
        </w:rPr>
        <w:t>год.</w:t>
      </w:r>
    </w:p>
    <w:p w14:paraId="612987B7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ab/>
        <w:t xml:space="preserve"> </w:t>
      </w:r>
    </w:p>
    <w:p w14:paraId="1148730A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Исполнительный комитет Сосновского  сельского поселения Нижнекамского</w:t>
      </w:r>
    </w:p>
    <w:p w14:paraId="23720E44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муниципального района Республики Татарстан  </w:t>
      </w:r>
    </w:p>
    <w:p w14:paraId="699A130E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            </w:t>
      </w:r>
    </w:p>
    <w:p w14:paraId="56D9DD72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7F1144B0" w14:textId="77777777" w:rsidR="00751BC1" w:rsidRPr="00751BC1" w:rsidRDefault="00751BC1" w:rsidP="00751BC1">
      <w:pPr>
        <w:ind w:firstLine="348"/>
        <w:rPr>
          <w:rFonts w:ascii="Times New Roman" w:hAnsi="Times New Roman" w:cs="Times New Roman"/>
          <w:sz w:val="24"/>
          <w:szCs w:val="24"/>
        </w:rPr>
      </w:pPr>
    </w:p>
    <w:p w14:paraId="548511D1" w14:textId="296166A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</w:t>
      </w:r>
      <w:r w:rsidRPr="00751BC1">
        <w:rPr>
          <w:b w:val="0"/>
          <w:sz w:val="24"/>
          <w:szCs w:val="24"/>
        </w:rPr>
        <w:tab/>
        <w:t xml:space="preserve">1.Утвердить </w:t>
      </w:r>
      <w:proofErr w:type="gramStart"/>
      <w:r w:rsidRPr="00751BC1">
        <w:rPr>
          <w:b w:val="0"/>
          <w:sz w:val="24"/>
          <w:szCs w:val="24"/>
        </w:rPr>
        <w:t>отчет  об</w:t>
      </w:r>
      <w:proofErr w:type="gramEnd"/>
      <w:r w:rsidRPr="00751BC1">
        <w:rPr>
          <w:b w:val="0"/>
          <w:sz w:val="24"/>
          <w:szCs w:val="24"/>
        </w:rPr>
        <w:t xml:space="preserve"> исполнении бюджета Сосновского сельского поселения Нижнекамского муниципального района Республики Татарстан за   </w:t>
      </w:r>
      <w:r w:rsidR="0063615C">
        <w:rPr>
          <w:b w:val="0"/>
          <w:sz w:val="24"/>
          <w:szCs w:val="24"/>
        </w:rPr>
        <w:t>3</w:t>
      </w:r>
      <w:r w:rsidR="00E42F03">
        <w:rPr>
          <w:b w:val="0"/>
          <w:sz w:val="24"/>
          <w:szCs w:val="24"/>
        </w:rPr>
        <w:t xml:space="preserve">  квартал</w:t>
      </w:r>
      <w:r w:rsidRPr="00751BC1">
        <w:rPr>
          <w:b w:val="0"/>
          <w:sz w:val="24"/>
          <w:szCs w:val="24"/>
        </w:rPr>
        <w:t xml:space="preserve"> </w:t>
      </w:r>
      <w:r w:rsidR="00E73A3E">
        <w:rPr>
          <w:b w:val="0"/>
          <w:sz w:val="24"/>
          <w:szCs w:val="24"/>
        </w:rPr>
        <w:t>2025</w:t>
      </w:r>
      <w:r w:rsidRPr="00751BC1">
        <w:rPr>
          <w:b w:val="0"/>
          <w:sz w:val="24"/>
          <w:szCs w:val="24"/>
        </w:rPr>
        <w:t xml:space="preserve"> год по доходам в сумме  </w:t>
      </w:r>
      <w:r w:rsidR="00630C7C">
        <w:rPr>
          <w:b w:val="0"/>
          <w:sz w:val="24"/>
          <w:szCs w:val="24"/>
        </w:rPr>
        <w:t>8470,8</w:t>
      </w:r>
      <w:r w:rsidRPr="00751BC1">
        <w:rPr>
          <w:b w:val="0"/>
          <w:sz w:val="24"/>
          <w:szCs w:val="24"/>
        </w:rPr>
        <w:t xml:space="preserve">  тыс. руб., по расходам </w:t>
      </w:r>
      <w:r w:rsidR="00630C7C">
        <w:rPr>
          <w:b w:val="0"/>
          <w:sz w:val="24"/>
          <w:szCs w:val="24"/>
        </w:rPr>
        <w:t>8428,4</w:t>
      </w:r>
      <w:r w:rsidR="006A195B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тыс. руб. с превышением доходов над расходами   (профицитом) в сумме  </w:t>
      </w:r>
      <w:r w:rsidR="00630C7C">
        <w:rPr>
          <w:b w:val="0"/>
          <w:sz w:val="24"/>
          <w:szCs w:val="24"/>
        </w:rPr>
        <w:t>42,4</w:t>
      </w:r>
      <w:r w:rsidR="00095795">
        <w:rPr>
          <w:b w:val="0"/>
          <w:sz w:val="24"/>
          <w:szCs w:val="24"/>
        </w:rPr>
        <w:t xml:space="preserve"> </w:t>
      </w:r>
      <w:r w:rsidRPr="00751BC1">
        <w:rPr>
          <w:b w:val="0"/>
          <w:sz w:val="24"/>
          <w:szCs w:val="24"/>
        </w:rPr>
        <w:t xml:space="preserve"> тыс. руб. и следующие показатели:</w:t>
      </w:r>
    </w:p>
    <w:p w14:paraId="10095EC3" w14:textId="77777777" w:rsidR="00751BC1" w:rsidRPr="00751BC1" w:rsidRDefault="00751BC1" w:rsidP="00751BC1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>- доходы бюджета по кодам классификации доходов бюджета согласно приложению 1;</w:t>
      </w:r>
    </w:p>
    <w:p w14:paraId="52851E87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</w:t>
      </w:r>
      <w:r w:rsidRPr="00751BC1">
        <w:rPr>
          <w:b w:val="0"/>
          <w:sz w:val="24"/>
          <w:szCs w:val="24"/>
        </w:rPr>
        <w:tab/>
        <w:t xml:space="preserve"> - расходы  бюджета  по  разделам  и  подразделам  классификации</w:t>
      </w:r>
    </w:p>
    <w:p w14:paraId="57F10A04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расходов бюджета   </w:t>
      </w:r>
      <w:proofErr w:type="gramStart"/>
      <w:r w:rsidRPr="00751BC1">
        <w:rPr>
          <w:b w:val="0"/>
          <w:sz w:val="24"/>
          <w:szCs w:val="24"/>
        </w:rPr>
        <w:t>согласно   приложения</w:t>
      </w:r>
      <w:proofErr w:type="gramEnd"/>
      <w:r w:rsidRPr="00751BC1">
        <w:rPr>
          <w:b w:val="0"/>
          <w:sz w:val="24"/>
          <w:szCs w:val="24"/>
        </w:rPr>
        <w:t xml:space="preserve"> №2.</w:t>
      </w:r>
    </w:p>
    <w:p w14:paraId="551A27A6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расходы бюджета  по ведомственной структуре расходов бюджета согласно приложению 3.</w:t>
      </w:r>
    </w:p>
    <w:p w14:paraId="676FF03B" w14:textId="77777777" w:rsidR="00751BC1" w:rsidRPr="00751BC1" w:rsidRDefault="00751BC1" w:rsidP="00751BC1">
      <w:pPr>
        <w:pStyle w:val="ConsPlusTitle"/>
        <w:widowControl/>
        <w:jc w:val="both"/>
        <w:rPr>
          <w:b w:val="0"/>
          <w:sz w:val="24"/>
          <w:szCs w:val="24"/>
        </w:rPr>
      </w:pPr>
      <w:r w:rsidRPr="00751BC1">
        <w:rPr>
          <w:b w:val="0"/>
          <w:sz w:val="24"/>
          <w:szCs w:val="24"/>
        </w:rPr>
        <w:t xml:space="preserve">          - источники финансирования дефицита бюджета по кодам классификации </w:t>
      </w:r>
      <w:proofErr w:type="gramStart"/>
      <w:r w:rsidRPr="00751BC1">
        <w:rPr>
          <w:b w:val="0"/>
          <w:sz w:val="24"/>
          <w:szCs w:val="24"/>
        </w:rPr>
        <w:t>источников  финансирования</w:t>
      </w:r>
      <w:proofErr w:type="gramEnd"/>
      <w:r w:rsidRPr="00751BC1">
        <w:rPr>
          <w:b w:val="0"/>
          <w:sz w:val="24"/>
          <w:szCs w:val="24"/>
        </w:rPr>
        <w:t xml:space="preserve">  дефицитов   бюджетов согласно приложения №4.</w:t>
      </w:r>
    </w:p>
    <w:p w14:paraId="4C5FFAF9" w14:textId="77777777" w:rsidR="00751BC1" w:rsidRPr="00751BC1" w:rsidRDefault="00751BC1" w:rsidP="00751BC1">
      <w:pPr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    </w:t>
      </w:r>
      <w:r w:rsidRPr="00751BC1">
        <w:rPr>
          <w:rFonts w:ascii="Times New Roman" w:hAnsi="Times New Roman" w:cs="Times New Roman"/>
          <w:sz w:val="24"/>
          <w:szCs w:val="24"/>
        </w:rPr>
        <w:tab/>
        <w:t xml:space="preserve"> 2.   Обнародовать настоящее решение на специально-оборудованных информационных стендах и разместить на официальном сайте Нижнекамского муниципального района в информационно-телекоммуникационной сети Интернет по веб-адрес: sosnovskoe.sp@tatar.ru</w:t>
      </w:r>
    </w:p>
    <w:p w14:paraId="192BFFBF" w14:textId="77777777" w:rsidR="00751BC1" w:rsidRPr="00751BC1" w:rsidRDefault="00751BC1" w:rsidP="00751BC1">
      <w:pPr>
        <w:shd w:val="clear" w:color="auto" w:fill="FFFFFF"/>
        <w:ind w:hanging="120"/>
        <w:rPr>
          <w:rFonts w:ascii="Times New Roman" w:hAnsi="Times New Roman" w:cs="Times New Roman"/>
          <w:sz w:val="24"/>
          <w:szCs w:val="24"/>
        </w:rPr>
      </w:pPr>
    </w:p>
    <w:p w14:paraId="47FEFB55" w14:textId="77777777" w:rsidR="00751BC1" w:rsidRPr="00751BC1" w:rsidRDefault="00751BC1" w:rsidP="00751BC1">
      <w:pPr>
        <w:shd w:val="clear" w:color="auto" w:fill="FFFFFF"/>
        <w:spacing w:after="0"/>
        <w:ind w:hanging="120"/>
        <w:rPr>
          <w:rFonts w:ascii="Times New Roman" w:hAnsi="Times New Roman" w:cs="Times New Roman"/>
          <w:sz w:val="24"/>
          <w:szCs w:val="24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 Глава Сосновского</w:t>
      </w:r>
    </w:p>
    <w:p w14:paraId="1BFCC785" w14:textId="77777777" w:rsidR="00751BC1" w:rsidRPr="00751BC1" w:rsidRDefault="00751BC1" w:rsidP="00751BC1">
      <w:pPr>
        <w:spacing w:after="0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</w:t>
      </w:r>
      <w:proofErr w:type="spellStart"/>
      <w:r w:rsidRPr="00751BC1">
        <w:rPr>
          <w:rFonts w:ascii="Times New Roman" w:hAnsi="Times New Roman" w:cs="Times New Roman"/>
          <w:sz w:val="24"/>
          <w:szCs w:val="24"/>
        </w:rPr>
        <w:t>Бурчин</w:t>
      </w:r>
      <w:proofErr w:type="spellEnd"/>
      <w:r w:rsidRPr="00751BC1">
        <w:rPr>
          <w:rFonts w:ascii="Times New Roman" w:hAnsi="Times New Roman" w:cs="Times New Roman"/>
          <w:sz w:val="24"/>
          <w:szCs w:val="24"/>
        </w:rPr>
        <w:t xml:space="preserve"> А.Н.                              </w:t>
      </w:r>
    </w:p>
    <w:p w14:paraId="4B7EF269" w14:textId="77777777" w:rsidR="00751BC1" w:rsidRPr="00751BC1" w:rsidRDefault="00751BC1" w:rsidP="00751BC1">
      <w:pPr>
        <w:rPr>
          <w:rFonts w:ascii="Times New Roman" w:hAnsi="Times New Roman" w:cs="Times New Roman"/>
        </w:rPr>
      </w:pPr>
    </w:p>
    <w:tbl>
      <w:tblPr>
        <w:tblW w:w="12758" w:type="dxa"/>
        <w:tblInd w:w="-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19"/>
        <w:gridCol w:w="850"/>
        <w:gridCol w:w="143"/>
        <w:gridCol w:w="708"/>
        <w:gridCol w:w="143"/>
        <w:gridCol w:w="141"/>
        <w:gridCol w:w="851"/>
        <w:gridCol w:w="568"/>
        <w:gridCol w:w="141"/>
        <w:gridCol w:w="992"/>
        <w:gridCol w:w="1559"/>
        <w:gridCol w:w="850"/>
      </w:tblGrid>
      <w:tr w:rsidR="00751BC1" w:rsidRPr="00751BC1" w14:paraId="0B734AEF" w14:textId="77777777" w:rsidTr="00751BC1">
        <w:trPr>
          <w:gridAfter w:val="1"/>
          <w:wAfter w:w="850" w:type="dxa"/>
          <w:trHeight w:val="24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68FB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  <w:p w14:paraId="42645D0F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2F2C6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8661A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1DAEC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863A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3E84B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BC1" w:rsidRPr="00751BC1" w14:paraId="7C5837DD" w14:textId="77777777" w:rsidTr="00751BC1">
        <w:trPr>
          <w:gridAfter w:val="2"/>
          <w:wAfter w:w="2409" w:type="dxa"/>
          <w:trHeight w:val="697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E6373" w14:textId="77777777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</w:rPr>
            </w:pPr>
            <w:r w:rsidRPr="00751BC1">
              <w:rPr>
                <w:rFonts w:ascii="Times New Roman" w:hAnsi="Times New Roman" w:cs="Times New Roman"/>
                <w:b/>
              </w:rPr>
              <w:lastRenderedPageBreak/>
              <w:t>Приложение 1</w:t>
            </w:r>
          </w:p>
          <w:p w14:paraId="000A2E90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</w:rPr>
              <w:t xml:space="preserve">к постановлению  Исполнительного комитета Сосновского сельского поселения </w:t>
            </w:r>
          </w:p>
          <w:p w14:paraId="21A9007D" w14:textId="5B6B02D4" w:rsidR="00751BC1" w:rsidRPr="00751BC1" w:rsidRDefault="00630C7C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№ 6б от «3» </w:t>
            </w:r>
            <w:proofErr w:type="gramStart"/>
            <w:r>
              <w:rPr>
                <w:rFonts w:ascii="Times New Roman" w:hAnsi="Times New Roman" w:cs="Times New Roman"/>
              </w:rPr>
              <w:t>ноября  2025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  <w:p w14:paraId="6B847B66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</w:t>
            </w:r>
          </w:p>
          <w:p w14:paraId="547EE42D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 Сосновского сельского поселения</w:t>
            </w:r>
          </w:p>
          <w:p w14:paraId="23047062" w14:textId="7B3A5611" w:rsidR="00751BC1" w:rsidRPr="00751BC1" w:rsidRDefault="00751BC1" w:rsidP="00E20D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кодам классификации доходов </w:t>
            </w:r>
            <w:proofErr w:type="gram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 за</w:t>
            </w:r>
            <w:proofErr w:type="gramEnd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 квартал  2025 год</w:t>
            </w:r>
          </w:p>
        </w:tc>
      </w:tr>
      <w:tr w:rsidR="00751BC1" w:rsidRPr="00751BC1" w14:paraId="1E0A63F8" w14:textId="77777777" w:rsidTr="00751BC1">
        <w:trPr>
          <w:gridAfter w:val="2"/>
          <w:wAfter w:w="2409" w:type="dxa"/>
          <w:trHeight w:val="300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41870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1BC1" w:rsidRPr="00751BC1" w14:paraId="56F05FCA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9EE6C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C6A19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EF1CA" w14:textId="77777777" w:rsidR="00751BC1" w:rsidRPr="00751BC1" w:rsidRDefault="00751BC1" w:rsidP="00751BC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BE8868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883D633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D22E4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1BC1" w:rsidRPr="00751BC1" w14:paraId="4A96287B" w14:textId="77777777" w:rsidTr="00751BC1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7B5DA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8547E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E5FFC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F503E9" w14:textId="77777777" w:rsidR="00751BC1" w:rsidRPr="00751BC1" w:rsidRDefault="00751BC1" w:rsidP="0075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A3F8C7" w14:textId="77777777" w:rsidR="00751BC1" w:rsidRPr="00751BC1" w:rsidRDefault="00751BC1" w:rsidP="00751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BC1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8BE328" w14:textId="77777777" w:rsidR="00751BC1" w:rsidRPr="00751BC1" w:rsidRDefault="00751BC1" w:rsidP="00751BC1">
            <w:pPr>
              <w:rPr>
                <w:rFonts w:ascii="Times New Roman" w:hAnsi="Times New Roman" w:cs="Times New Roman"/>
              </w:rPr>
            </w:pPr>
          </w:p>
        </w:tc>
      </w:tr>
      <w:tr w:rsidR="00751BC1" w:rsidRPr="00751BC1" w14:paraId="32CED625" w14:textId="77777777" w:rsidTr="00751BC1">
        <w:trPr>
          <w:gridAfter w:val="2"/>
          <w:wAfter w:w="2409" w:type="dxa"/>
          <w:trHeight w:val="945"/>
        </w:trPr>
        <w:tc>
          <w:tcPr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2410"/>
              <w:gridCol w:w="5103"/>
              <w:gridCol w:w="1276"/>
            </w:tblGrid>
            <w:tr w:rsidR="00751BC1" w:rsidRPr="00751BC1" w14:paraId="04E008C5" w14:textId="77777777" w:rsidTr="00751BC1">
              <w:trPr>
                <w:trHeight w:val="99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D9BE44D" w14:textId="77777777" w:rsidR="00751BC1" w:rsidRPr="00751BC1" w:rsidRDefault="00751BC1" w:rsidP="00751BC1">
                  <w:pPr>
                    <w:ind w:right="176" w:firstLine="20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 администратора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92543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8B5675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Код дохода</w:t>
                  </w:r>
                </w:p>
              </w:tc>
              <w:tc>
                <w:tcPr>
                  <w:tcW w:w="5103" w:type="dxa"/>
                  <w:vAlign w:val="center"/>
                </w:tcPr>
                <w:p w14:paraId="124B737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</w:tcPr>
                <w:p w14:paraId="739A634A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1BC1" w:rsidRPr="00751BC1" w14:paraId="7FBB78E2" w14:textId="77777777" w:rsidTr="00751BC1">
              <w:trPr>
                <w:trHeight w:val="38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1BD1CD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087BE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38673A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80EED89" w14:textId="7A0685D8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842,6</w:t>
                  </w:r>
                </w:p>
              </w:tc>
            </w:tr>
            <w:tr w:rsidR="00751BC1" w:rsidRPr="00751BC1" w14:paraId="401B54C8" w14:textId="77777777" w:rsidTr="00751BC1">
              <w:trPr>
                <w:trHeight w:val="42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5619675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9D79F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F5C2BDA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E0B3C75" w14:textId="37BB3F9B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125,</w:t>
                  </w:r>
                  <w:r w:rsidR="00B14B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751BC1" w:rsidRPr="00751BC1" w14:paraId="75D77A42" w14:textId="77777777" w:rsidTr="00751BC1">
              <w:trPr>
                <w:trHeight w:val="37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390554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2519E2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101 02000 01 0000 110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15E9B7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57FE094" w14:textId="509F3624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125,</w:t>
                  </w:r>
                  <w:r w:rsidR="00B14BE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751BC1" w:rsidRPr="00751BC1" w14:paraId="5AFFD726" w14:textId="77777777" w:rsidTr="00751BC1">
              <w:trPr>
                <w:trHeight w:val="35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67A36C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994536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105 00000 00 0000 000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A513BF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977262A" w14:textId="77777777" w:rsidR="00751BC1" w:rsidRPr="00751BC1" w:rsidRDefault="00095795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29D7C2EB" w14:textId="77777777" w:rsidTr="00751BC1">
              <w:trPr>
                <w:trHeight w:val="4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3EDA7FF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F52974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105 03000 01 0000 110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E82A77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55F088D" w14:textId="77777777" w:rsidR="00751BC1" w:rsidRPr="00751BC1" w:rsidRDefault="00095795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</w:t>
                  </w:r>
                </w:p>
              </w:tc>
            </w:tr>
            <w:tr w:rsidR="00751BC1" w:rsidRPr="00751BC1" w14:paraId="367DABD3" w14:textId="77777777" w:rsidTr="00751BC1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555D85F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E9315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106 00000 00 0000 000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016C3E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4673589" w14:textId="4D77F59E" w:rsidR="00751BC1" w:rsidRPr="00751BC1" w:rsidRDefault="00630C7C" w:rsidP="00E95C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560,9</w:t>
                  </w:r>
                </w:p>
              </w:tc>
            </w:tr>
            <w:tr w:rsidR="00751BC1" w:rsidRPr="00751BC1" w14:paraId="0B81E3A9" w14:textId="77777777" w:rsidTr="00751BC1">
              <w:trPr>
                <w:trHeight w:val="367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0E359C9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39C505A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106 01000 00 0000 110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676A55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0B2EEDA" w14:textId="7EB9282E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22,4</w:t>
                  </w:r>
                </w:p>
              </w:tc>
            </w:tr>
            <w:tr w:rsidR="00751BC1" w:rsidRPr="00751BC1" w14:paraId="25886D9B" w14:textId="77777777" w:rsidTr="00751BC1">
              <w:trPr>
                <w:trHeight w:val="47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107824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681E3E0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106 06000 00 0000 110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B3F6B8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B0C64EA" w14:textId="76EDD832" w:rsidR="00751BC1" w:rsidRPr="00751BC1" w:rsidRDefault="00630C7C" w:rsidP="00894D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538,5</w:t>
                  </w:r>
                </w:p>
              </w:tc>
            </w:tr>
            <w:tr w:rsidR="00751BC1" w:rsidRPr="00751BC1" w14:paraId="579440D1" w14:textId="77777777" w:rsidTr="00751BC1">
              <w:trPr>
                <w:trHeight w:val="343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DE18BE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50C015E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106 06030 00 0000 110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414E66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0D7F30E" w14:textId="33C3B51E" w:rsidR="00751BC1" w:rsidRPr="00751BC1" w:rsidRDefault="00630C7C" w:rsidP="00894D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513,8</w:t>
                  </w:r>
                </w:p>
              </w:tc>
            </w:tr>
            <w:tr w:rsidR="00751BC1" w:rsidRPr="00751BC1" w14:paraId="4B3C2DB3" w14:textId="77777777" w:rsidTr="00751BC1">
              <w:trPr>
                <w:trHeight w:val="40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D877ED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1B0EE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106 06040 00 0000 110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31757F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1963A03" w14:textId="6DDC57BA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24,7</w:t>
                  </w:r>
                </w:p>
              </w:tc>
            </w:tr>
            <w:tr w:rsidR="00751BC1" w:rsidRPr="00751BC1" w14:paraId="7F4BC9AD" w14:textId="77777777" w:rsidTr="00751BC1">
              <w:trPr>
                <w:trHeight w:val="4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5EB2171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12D099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108 00000 00 0000 000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7D5310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ГОСУДАРСТВЕННАЯ ПОШЛИНА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8C6D7A5" w14:textId="77777777" w:rsidR="00751BC1" w:rsidRPr="00751BC1" w:rsidRDefault="00751BC1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1BC1" w:rsidRPr="00751BC1" w14:paraId="76AD7683" w14:textId="77777777" w:rsidTr="00751BC1">
              <w:trPr>
                <w:trHeight w:val="815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984F20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46AE7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108 04000 01 0000 110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EA011F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DDD87BF" w14:textId="77777777" w:rsidR="00751BC1" w:rsidRPr="00751BC1" w:rsidRDefault="00751BC1" w:rsidP="00E20DC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1BC1" w:rsidRPr="00751BC1" w14:paraId="72FEDCE9" w14:textId="77777777" w:rsidTr="00751BC1">
              <w:trPr>
                <w:trHeight w:val="840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7A86E6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A07E8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109 00000 00 0000 000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F21AB9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9BFED4A" w14:textId="77777777" w:rsidR="00751BC1" w:rsidRPr="00751BC1" w:rsidRDefault="00751BC1" w:rsidP="00E20DC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51BC1" w:rsidRPr="00751BC1" w14:paraId="1479873A" w14:textId="77777777" w:rsidTr="00751BC1">
              <w:trPr>
                <w:trHeight w:val="350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366DDD3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FCC698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109 04000 00 0000 110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FF89AF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F5D9714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1BC1" w:rsidRPr="00751BC1" w14:paraId="105EF90C" w14:textId="77777777" w:rsidTr="00751BC1">
              <w:trPr>
                <w:trHeight w:val="567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5456EF3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BE209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109 04050 00 0000 110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FF42EA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Земельный налог (по обязательствам, возникшим до 1 января 2006 года)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5AF47B6" w14:textId="77777777" w:rsidR="00751BC1" w:rsidRPr="00751BC1" w:rsidRDefault="00751BC1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1BC1" w:rsidRPr="00751BC1" w14:paraId="4C66883B" w14:textId="77777777" w:rsidTr="00751BC1">
              <w:trPr>
                <w:trHeight w:val="968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684F25D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52ABA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111 00000 00 0000 000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F912081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D98DD16" w14:textId="0E49C4D4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8,3</w:t>
                  </w:r>
                </w:p>
              </w:tc>
            </w:tr>
            <w:tr w:rsidR="00751BC1" w:rsidRPr="00751BC1" w14:paraId="1AC5957B" w14:textId="77777777" w:rsidTr="00751BC1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485273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lastRenderedPageBreak/>
                    <w:t>815</w:t>
                  </w:r>
                </w:p>
              </w:tc>
              <w:tc>
                <w:tcPr>
                  <w:tcW w:w="2410" w:type="dxa"/>
                  <w:vAlign w:val="center"/>
                </w:tcPr>
                <w:p w14:paraId="533E0C0C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111 05035 10 0000 120</w:t>
                  </w:r>
                </w:p>
              </w:tc>
              <w:tc>
                <w:tcPr>
                  <w:tcW w:w="5103" w:type="dxa"/>
                  <w:vAlign w:val="center"/>
                </w:tcPr>
                <w:p w14:paraId="0E61028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AA9AFAF" w14:textId="40872356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8,3</w:t>
                  </w:r>
                </w:p>
              </w:tc>
            </w:tr>
            <w:tr w:rsidR="00751BC1" w:rsidRPr="00751BC1" w14:paraId="6851CC5B" w14:textId="77777777" w:rsidTr="00751BC1">
              <w:trPr>
                <w:trHeight w:val="712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9045F69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7CCFCD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113 00000 00 0000 000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E0B7DD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9E7AFD9" w14:textId="3C007A62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32,4</w:t>
                  </w:r>
                </w:p>
              </w:tc>
            </w:tr>
            <w:tr w:rsidR="00CF16E5" w:rsidRPr="00751BC1" w14:paraId="36ACD9D5" w14:textId="77777777" w:rsidTr="00751BC1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519A590" w14:textId="77777777" w:rsidR="00CF16E5" w:rsidRPr="00751BC1" w:rsidRDefault="00CF16E5" w:rsidP="00E42F03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F14B5E" w14:textId="77777777" w:rsidR="00CF16E5" w:rsidRPr="00751BC1" w:rsidRDefault="00CF16E5" w:rsidP="00E42F03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113 02995 10 0000 130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AE54EFC" w14:textId="77777777" w:rsidR="00CF16E5" w:rsidRPr="00751BC1" w:rsidRDefault="00CF16E5" w:rsidP="00E42F03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Доходы, поступающие в порядке возмещения расходов, понесенных в связи с эксплуатацией имущества от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A13DA5D" w14:textId="2A035E47" w:rsidR="00CF16E5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32,4</w:t>
                  </w:r>
                </w:p>
              </w:tc>
            </w:tr>
            <w:tr w:rsidR="00751BC1" w:rsidRPr="00751BC1" w14:paraId="1EE28954" w14:textId="77777777" w:rsidTr="00751BC1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02D9520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BEB0D0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113 02995 10 0000 130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191DA48" w14:textId="77777777" w:rsidR="00751BC1" w:rsidRPr="00751BC1" w:rsidRDefault="00CF16E5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</w:pPr>
                  <w:r w:rsidRPr="00CF16E5">
                    <w:rPr>
                      <w:rFonts w:ascii="Times New Roman" w:hAnsi="Times New Roman" w:cs="Times New Roman"/>
                      <w:bCs/>
                      <w:i/>
                      <w:iCs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736FB0E7" w14:textId="685A1773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32,4</w:t>
                  </w:r>
                </w:p>
              </w:tc>
            </w:tr>
            <w:tr w:rsidR="00751BC1" w:rsidRPr="00751BC1" w14:paraId="172A1CB7" w14:textId="77777777" w:rsidTr="00751BC1">
              <w:trPr>
                <w:trHeight w:val="411"/>
              </w:trPr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3BB154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B2C6D14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117 00000 00 0000 000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2619745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4F5076A" w14:textId="7037DB64" w:rsidR="00751BC1" w:rsidRPr="00751BC1" w:rsidRDefault="00630C7C" w:rsidP="00CF16E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115,5</w:t>
                  </w:r>
                </w:p>
              </w:tc>
            </w:tr>
            <w:tr w:rsidR="00751BC1" w:rsidRPr="00751BC1" w14:paraId="0818A8CA" w14:textId="77777777" w:rsidTr="00751BC1">
              <w:trPr>
                <w:trHeight w:val="317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59C5C9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A98EAF8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117 14030 10 0000 150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777AE4F6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Средства самообложения граждан, зачисляемые в бюджеты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0AEAC66" w14:textId="48657C46" w:rsidR="00751BC1" w:rsidRPr="00751BC1" w:rsidRDefault="00630C7C" w:rsidP="00E95C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115,5</w:t>
                  </w:r>
                </w:p>
              </w:tc>
            </w:tr>
            <w:tr w:rsidR="00751BC1" w:rsidRPr="00751BC1" w14:paraId="6A37BAA8" w14:textId="77777777" w:rsidTr="00751BC1">
              <w:trPr>
                <w:trHeight w:val="46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50FF7CB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A1F93E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0E398D7" w14:textId="77777777" w:rsidR="00751BC1" w:rsidRPr="00751BC1" w:rsidRDefault="00751BC1" w:rsidP="00751BC1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Б Е З В О З М Е З Д Н Ы </w:t>
                  </w:r>
                  <w:proofErr w:type="gramStart"/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Е  П</w:t>
                  </w:r>
                  <w:proofErr w:type="gramEnd"/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О С Т У П Л Е Н И Я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66B375C" w14:textId="0F8FE7FF" w:rsidR="00751BC1" w:rsidRPr="00751BC1" w:rsidRDefault="00630C7C" w:rsidP="003E1AEE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7628,2</w:t>
                  </w:r>
                </w:p>
              </w:tc>
            </w:tr>
            <w:tr w:rsidR="00751BC1" w:rsidRPr="00751BC1" w14:paraId="4F049A71" w14:textId="77777777" w:rsidTr="00751BC1">
              <w:trPr>
                <w:trHeight w:val="844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700B0F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0930B0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541B67C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A685152" w14:textId="1189EEE7" w:rsidR="00751BC1" w:rsidRPr="00751BC1" w:rsidRDefault="00630C7C" w:rsidP="003E1AE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7528,2</w:t>
                  </w:r>
                </w:p>
              </w:tc>
            </w:tr>
            <w:tr w:rsidR="00751BC1" w:rsidRPr="00751BC1" w14:paraId="198E52CD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7EA5D137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A5827F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301E14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A2D5E7A" w14:textId="58CCC15C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6548,8</w:t>
                  </w:r>
                </w:p>
              </w:tc>
            </w:tr>
            <w:tr w:rsidR="00751BC1" w:rsidRPr="00751BC1" w14:paraId="20A9FBAE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40B4C3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4077368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202 16001 10 0000 150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8742932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5B5D2D91" w14:textId="4D6CB706" w:rsidR="00751BC1" w:rsidRPr="00751BC1" w:rsidRDefault="00630C7C" w:rsidP="003E1AEE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6548,8</w:t>
                  </w:r>
                </w:p>
              </w:tc>
            </w:tr>
            <w:tr w:rsidR="00751BC1" w:rsidRPr="00751BC1" w14:paraId="4C512D86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428FA2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12AAD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1E31358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60DE5434" w14:textId="4A58E6CB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131,6</w:t>
                  </w:r>
                </w:p>
              </w:tc>
            </w:tr>
            <w:tr w:rsidR="00751BC1" w:rsidRPr="00751BC1" w14:paraId="6212B823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14C5754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48BF0FB3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202 35118 10 0000 150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4CA2C3A" w14:textId="77777777" w:rsidR="00751BC1" w:rsidRPr="00751BC1" w:rsidRDefault="00751BC1" w:rsidP="00751BC1">
                  <w:pPr>
                    <w:autoSpaceDN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Осуществление бюджетам на осуществление первичного </w:t>
                  </w:r>
                  <w:proofErr w:type="gramStart"/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воинского  учета</w:t>
                  </w:r>
                  <w:proofErr w:type="gramEnd"/>
                  <w:r w:rsidRPr="00751B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органами местного самоуправления поселений , муниципальных и городских округов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B0FA3FB" w14:textId="6C382638" w:rsidR="00751BC1" w:rsidRPr="00751BC1" w:rsidRDefault="00630C7C" w:rsidP="00751BC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131,6</w:t>
                  </w:r>
                </w:p>
              </w:tc>
            </w:tr>
            <w:tr w:rsidR="00751BC1" w:rsidRPr="00751BC1" w14:paraId="5FE73939" w14:textId="77777777" w:rsidTr="00751BC1">
              <w:trPr>
                <w:trHeight w:val="45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032EFC66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3C9574D3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202 40000 00 0000 150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4CAF9D18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82A756B" w14:textId="6AF8DC79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847,8</w:t>
                  </w:r>
                </w:p>
              </w:tc>
            </w:tr>
            <w:tr w:rsidR="00751BC1" w:rsidRPr="00751BC1" w14:paraId="3502BC8C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48B381E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F4ACC5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202 49999 10 0000 150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6494BB2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Прочие межбюджетные трансферты, передаваемые  бюджетам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38DDEE10" w14:textId="5B6641D3" w:rsidR="00751BC1" w:rsidRPr="00751BC1" w:rsidRDefault="00630C7C" w:rsidP="00E20DC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847,8</w:t>
                  </w:r>
                </w:p>
              </w:tc>
            </w:tr>
            <w:tr w:rsidR="00751BC1" w:rsidRPr="00751BC1" w14:paraId="5186D000" w14:textId="77777777" w:rsidTr="00751BC1">
              <w:trPr>
                <w:trHeight w:val="675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45080D71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F885EF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204 00000 00 0000 000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39371284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10CE32FD" w14:textId="77777777" w:rsidR="00751BC1" w:rsidRPr="00751BC1" w:rsidRDefault="00E95C7D" w:rsidP="00751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100,00</w:t>
                  </w:r>
                </w:p>
              </w:tc>
            </w:tr>
            <w:tr w:rsidR="00751BC1" w:rsidRPr="00751BC1" w14:paraId="7FC94DE5" w14:textId="77777777" w:rsidTr="00751BC1">
              <w:trPr>
                <w:trHeight w:val="243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3BE683C4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559C209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204 05020 10 0000 150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F757FDA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9B6AAF5" w14:textId="77777777" w:rsidR="00751BC1" w:rsidRPr="00751BC1" w:rsidRDefault="00E95C7D" w:rsidP="00751BC1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100,0</w:t>
                  </w:r>
                </w:p>
              </w:tc>
            </w:tr>
            <w:tr w:rsidR="00751BC1" w:rsidRPr="00751BC1" w14:paraId="00070727" w14:textId="77777777" w:rsidTr="00751BC1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68BE42AD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814</w:t>
                  </w:r>
                </w:p>
              </w:tc>
              <w:tc>
                <w:tcPr>
                  <w:tcW w:w="2410" w:type="dxa"/>
                  <w:vAlign w:val="center"/>
                </w:tcPr>
                <w:p w14:paraId="6610C3AF" w14:textId="77777777" w:rsidR="00751BC1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21900000000000000</w:t>
                  </w:r>
                </w:p>
              </w:tc>
              <w:tc>
                <w:tcPr>
                  <w:tcW w:w="5103" w:type="dxa"/>
                  <w:vAlign w:val="center"/>
                </w:tcPr>
                <w:p w14:paraId="2C2FEC70" w14:textId="77777777" w:rsidR="00751BC1" w:rsidRPr="00751BC1" w:rsidRDefault="00B23DD4" w:rsidP="00B23DD4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23DD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458E52B0" w14:textId="77777777" w:rsidR="00751BC1" w:rsidRPr="00751BC1" w:rsidRDefault="00751BC1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0AA0" w:rsidRPr="00751BC1" w14:paraId="42EBA320" w14:textId="77777777" w:rsidTr="00751BC1">
              <w:trPr>
                <w:trHeight w:val="639"/>
              </w:trPr>
              <w:tc>
                <w:tcPr>
                  <w:tcW w:w="1418" w:type="dxa"/>
                  <w:shd w:val="clear" w:color="auto" w:fill="auto"/>
                  <w:vAlign w:val="center"/>
                </w:tcPr>
                <w:p w14:paraId="28AA1526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FFA0C34" w14:textId="77777777" w:rsidR="00C90AA0" w:rsidRPr="00751BC1" w:rsidRDefault="00C90AA0" w:rsidP="00751BC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56B2ED3F" w14:textId="77777777" w:rsidR="00C90AA0" w:rsidRPr="00751BC1" w:rsidRDefault="00C90AA0" w:rsidP="00E73A3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1BC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ВСЕГО ДОХОДОВ: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2944793B" w14:textId="51892F13" w:rsidR="00C90AA0" w:rsidRPr="00751BC1" w:rsidRDefault="00630C7C" w:rsidP="003E1AEE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8470,8</w:t>
                  </w:r>
                </w:p>
              </w:tc>
            </w:tr>
          </w:tbl>
          <w:p w14:paraId="64DDE288" w14:textId="77777777" w:rsidR="00751BC1" w:rsidRPr="00751BC1" w:rsidRDefault="00751BC1" w:rsidP="00751BC1">
            <w:pPr>
              <w:ind w:left="6663" w:righ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2F48686E" w14:textId="77777777" w:rsidR="00751BC1" w:rsidRDefault="00751BC1" w:rsidP="00751BC1">
            <w:pPr>
              <w:ind w:left="6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</w:p>
          <w:p w14:paraId="07DB0274" w14:textId="77777777" w:rsidR="00751BC1" w:rsidRPr="00751BC1" w:rsidRDefault="00751BC1" w:rsidP="00751BC1">
            <w:pPr>
              <w:ind w:left="6663"/>
              <w:rPr>
                <w:rFonts w:ascii="Times New Roman" w:hAnsi="Times New Roman" w:cs="Times New Roman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BC1">
              <w:rPr>
                <w:rFonts w:ascii="Times New Roman" w:hAnsi="Times New Roman" w:cs="Times New Roman"/>
              </w:rPr>
              <w:t xml:space="preserve">к постановлению  Исполнительного комитета Сосновского сельского поселения </w:t>
            </w:r>
          </w:p>
          <w:p w14:paraId="77F9E258" w14:textId="5FC8960E" w:rsidR="00751BC1" w:rsidRPr="00751BC1" w:rsidRDefault="00630C7C" w:rsidP="00751BC1">
            <w:pPr>
              <w:ind w:left="666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№ 6б от «3» </w:t>
            </w:r>
            <w:proofErr w:type="gramStart"/>
            <w:r>
              <w:rPr>
                <w:rFonts w:ascii="Times New Roman" w:hAnsi="Times New Roman" w:cs="Times New Roman"/>
              </w:rPr>
              <w:t>ноября  2025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  <w:p w14:paraId="486D51BD" w14:textId="77777777" w:rsidR="00751BC1" w:rsidRPr="00751BC1" w:rsidRDefault="00751BC1" w:rsidP="00751BC1">
            <w:pPr>
              <w:ind w:left="6300" w:right="-442"/>
              <w:rPr>
                <w:rFonts w:ascii="Times New Roman" w:hAnsi="Times New Roman" w:cs="Times New Roman"/>
                <w:sz w:val="20"/>
                <w:szCs w:val="20"/>
              </w:rPr>
            </w:pPr>
            <w:r w:rsidRPr="00751BC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24E59E99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20C61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</w:t>
            </w:r>
          </w:p>
          <w:p w14:paraId="21A1B2F1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разделам, подразделам классификации расходов  бюджета </w:t>
            </w:r>
          </w:p>
          <w:p w14:paraId="535A88E3" w14:textId="3745860F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  «</w:t>
            </w:r>
            <w:proofErr w:type="gramEnd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Сосновское сельское поселение» НМР  РТ за </w:t>
            </w:r>
            <w:r w:rsidR="0063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 квартал  2025 год</w:t>
            </w:r>
          </w:p>
          <w:p w14:paraId="5342554A" w14:textId="77777777" w:rsidR="00751BC1" w:rsidRPr="00751BC1" w:rsidRDefault="00751BC1" w:rsidP="00751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51BC1" w:rsidRPr="00751BC1" w14:paraId="59978650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A1040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E33AD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1582E" w14:textId="77777777" w:rsidR="00751BC1" w:rsidRPr="00751BC1" w:rsidRDefault="00751BC1" w:rsidP="00751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0989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14:paraId="7D2A449F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тыс.руб.</w:t>
            </w:r>
          </w:p>
        </w:tc>
      </w:tr>
      <w:tr w:rsidR="00751BC1" w:rsidRPr="00751BC1" w14:paraId="0537501B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8A35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E6F15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860D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87E6F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1BC1" w:rsidRPr="00751BC1" w14:paraId="02F3AA7E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8BEE0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F718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29C2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CB39F" w14:textId="7A5EFE51" w:rsidR="00751BC1" w:rsidRPr="00751BC1" w:rsidRDefault="00B14BE8" w:rsidP="00AA6CBE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3938,1</w:t>
            </w:r>
          </w:p>
        </w:tc>
      </w:tr>
      <w:tr w:rsidR="00751BC1" w:rsidRPr="00751BC1" w14:paraId="6393E0F5" w14:textId="77777777" w:rsidTr="00751BC1">
        <w:trPr>
          <w:gridAfter w:val="2"/>
          <w:wAfter w:w="2409" w:type="dxa"/>
          <w:trHeight w:val="98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05214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высшего должностного лица</w:t>
            </w:r>
          </w:p>
          <w:p w14:paraId="30B9ACD9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8DAA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9CA28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D39EB" w14:textId="4CDA66EE" w:rsidR="00751BC1" w:rsidRPr="00751BC1" w:rsidRDefault="00B14BE8" w:rsidP="003E1AEE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1038,3</w:t>
            </w:r>
          </w:p>
        </w:tc>
      </w:tr>
      <w:tr w:rsidR="00751BC1" w:rsidRPr="00751BC1" w14:paraId="78096A98" w14:textId="77777777" w:rsidTr="00751BC1">
        <w:trPr>
          <w:gridAfter w:val="2"/>
          <w:wAfter w:w="2409" w:type="dxa"/>
          <w:trHeight w:val="84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A091F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CB63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8230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53185" w14:textId="29419108" w:rsidR="00751BC1" w:rsidRPr="00751BC1" w:rsidRDefault="00B14BE8" w:rsidP="003E1AEE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1591,4</w:t>
            </w:r>
          </w:p>
        </w:tc>
      </w:tr>
      <w:tr w:rsidR="00751BC1" w:rsidRPr="00751BC1" w14:paraId="74A89895" w14:textId="77777777" w:rsidTr="00751BC1">
        <w:trPr>
          <w:gridAfter w:val="2"/>
          <w:wAfter w:w="2409" w:type="dxa"/>
          <w:trHeight w:val="552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B3AAA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63F8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031F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9268C" w14:textId="77777777" w:rsidR="00751BC1" w:rsidRPr="00751BC1" w:rsidRDefault="00755E47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</w:tr>
      <w:tr w:rsidR="00751BC1" w:rsidRPr="00751BC1" w14:paraId="167188DA" w14:textId="77777777" w:rsidTr="00751BC1">
        <w:trPr>
          <w:gridAfter w:val="2"/>
          <w:wAfter w:w="2409" w:type="dxa"/>
          <w:trHeight w:val="49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2702A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59B4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E1D59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C15EB" w14:textId="08A25370" w:rsidR="00751BC1" w:rsidRPr="00751BC1" w:rsidRDefault="00B14BE8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1299,</w:t>
            </w:r>
            <w:r w:rsidR="00017D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51BC1" w:rsidRPr="00751BC1" w14:paraId="5DB154A4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BDAAE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103A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4F6B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2319" w14:textId="2C1A0C79" w:rsidR="00751BC1" w:rsidRPr="00751BC1" w:rsidRDefault="00B14BE8" w:rsidP="00AA6CBE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</w:t>
            </w:r>
            <w:r w:rsidR="00017D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51BC1" w:rsidRPr="00751BC1" w14:paraId="60C6B9BE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8FA41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5984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FE7FB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3829E" w14:textId="5CCA839F" w:rsidR="00751BC1" w:rsidRPr="00751BC1" w:rsidRDefault="00B14BE8" w:rsidP="00AA6CBE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</w:t>
            </w:r>
            <w:r w:rsidR="00017D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1BC1" w:rsidRPr="00751BC1" w14:paraId="77C983D5" w14:textId="77777777" w:rsidTr="00751BC1">
        <w:trPr>
          <w:gridAfter w:val="2"/>
          <w:wAfter w:w="2409" w:type="dxa"/>
          <w:trHeight w:val="690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09FC4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DF1B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E5584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7B9A" w14:textId="630C1FBA" w:rsidR="00751BC1" w:rsidRPr="00751BC1" w:rsidRDefault="00B14BE8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718,7</w:t>
            </w:r>
          </w:p>
        </w:tc>
      </w:tr>
      <w:tr w:rsidR="00751BC1" w:rsidRPr="00751BC1" w14:paraId="3DF33EAC" w14:textId="77777777" w:rsidTr="00751BC1">
        <w:trPr>
          <w:gridAfter w:val="2"/>
          <w:wAfter w:w="2409" w:type="dxa"/>
          <w:trHeight w:val="638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67C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 чрезвычайных </w:t>
            </w:r>
            <w:proofErr w:type="gramStart"/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ситуаций  природного</w:t>
            </w:r>
            <w:proofErr w:type="gramEnd"/>
            <w:r w:rsidRPr="00751BC1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характера, пожарная безопасность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59B7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8BF6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24FA" w14:textId="61F97D1E" w:rsidR="00751BC1" w:rsidRPr="00751BC1" w:rsidRDefault="00B14BE8" w:rsidP="0080609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718,7</w:t>
            </w:r>
          </w:p>
        </w:tc>
      </w:tr>
      <w:tr w:rsidR="00751BC1" w:rsidRPr="00751BC1" w14:paraId="66F3BFE5" w14:textId="77777777" w:rsidTr="00751BC1">
        <w:trPr>
          <w:gridAfter w:val="2"/>
          <w:wAfter w:w="2409" w:type="dxa"/>
          <w:trHeight w:val="339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AA3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A400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641A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F397" w14:textId="605E7A44" w:rsidR="00751BC1" w:rsidRPr="00751BC1" w:rsidRDefault="00B14BE8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233,</w:t>
            </w:r>
            <w:r w:rsidR="00017DF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51BC1" w:rsidRPr="00751BC1" w14:paraId="3EAAB91D" w14:textId="77777777" w:rsidTr="00751BC1">
        <w:trPr>
          <w:gridAfter w:val="2"/>
          <w:wAfter w:w="2409" w:type="dxa"/>
          <w:trHeight w:val="517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9E71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E41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8F35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DE29" w14:textId="4FAEE17C" w:rsidR="00751BC1" w:rsidRPr="00751BC1" w:rsidRDefault="00B14BE8" w:rsidP="00A71DA5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233,</w:t>
            </w:r>
            <w:r w:rsidR="00017DF7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751BC1" w:rsidRPr="00751BC1" w14:paraId="52BF9DAD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C6ECB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332BE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E8A6C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1448D" w14:textId="6B24ADDC" w:rsidR="00751BC1" w:rsidRPr="00751BC1" w:rsidRDefault="00B14BE8" w:rsidP="00806090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1876,5</w:t>
            </w:r>
          </w:p>
        </w:tc>
      </w:tr>
      <w:tr w:rsidR="00751BC1" w:rsidRPr="00751BC1" w14:paraId="2D942486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0E87E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3D9CD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B777DF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E7D27" w14:textId="0F93BD9A" w:rsidR="00751BC1" w:rsidRPr="00751BC1" w:rsidRDefault="00017DF7" w:rsidP="00806090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1876,5</w:t>
            </w:r>
          </w:p>
        </w:tc>
      </w:tr>
      <w:tr w:rsidR="00751BC1" w:rsidRPr="00751BC1" w14:paraId="1B659F20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9FCFA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AC38F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AD1C63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70131" w14:textId="51794BBF" w:rsidR="00751BC1" w:rsidRPr="00751BC1" w:rsidRDefault="00017DF7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1552,0</w:t>
            </w:r>
          </w:p>
        </w:tc>
      </w:tr>
      <w:tr w:rsidR="00751BC1" w:rsidRPr="00751BC1" w14:paraId="1E7AF241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65EC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F9F96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5A1169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D3C5" w14:textId="4D2B3A5F" w:rsidR="00751BC1" w:rsidRPr="00751BC1" w:rsidRDefault="00017DF7" w:rsidP="00751BC1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1552,0</w:t>
            </w:r>
          </w:p>
        </w:tc>
      </w:tr>
      <w:tr w:rsidR="00751BC1" w:rsidRPr="00751BC1" w14:paraId="1D30F575" w14:textId="77777777" w:rsidTr="00751BC1">
        <w:trPr>
          <w:gridAfter w:val="2"/>
          <w:wAfter w:w="2409" w:type="dxa"/>
          <w:trHeight w:val="345"/>
        </w:trPr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AC583D" w14:textId="77777777" w:rsidR="00751BC1" w:rsidRPr="00751BC1" w:rsidRDefault="00751BC1" w:rsidP="00751BC1">
            <w:pPr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217F2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1D5516" w14:textId="77777777" w:rsidR="00751BC1" w:rsidRPr="00751BC1" w:rsidRDefault="00751BC1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61358" w14:textId="7FE34F9C" w:rsidR="00751BC1" w:rsidRPr="00751BC1" w:rsidRDefault="00017DF7" w:rsidP="00751BC1">
            <w:pPr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8428,4</w:t>
            </w:r>
          </w:p>
        </w:tc>
      </w:tr>
    </w:tbl>
    <w:p w14:paraId="7A453EDA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4D89179F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1F5C144B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2A833972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073F86BC" w14:textId="77777777" w:rsidR="00751BC1" w:rsidRPr="00751BC1" w:rsidRDefault="00751BC1" w:rsidP="00751BC1">
      <w:pPr>
        <w:ind w:right="-442"/>
        <w:rPr>
          <w:rFonts w:ascii="Times New Roman" w:hAnsi="Times New Roman" w:cs="Times New Roman"/>
          <w:sz w:val="20"/>
          <w:szCs w:val="20"/>
        </w:rPr>
      </w:pPr>
    </w:p>
    <w:p w14:paraId="2B20963E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C3087FD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CDDC8FC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33741762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7B1C80C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4A5425BD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938920A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A473CF6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9FA6D1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6738601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78CAACBD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251C7D3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666B9230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47D41F8B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2FCAE4C0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5B657A5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0F4D09C5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197C8038" w14:textId="77777777" w:rsidR="00B23DD4" w:rsidRDefault="00B23DD4" w:rsidP="00751BC1">
      <w:pPr>
        <w:ind w:left="6663"/>
        <w:rPr>
          <w:rFonts w:ascii="Times New Roman" w:hAnsi="Times New Roman" w:cs="Times New Roman"/>
          <w:b/>
          <w:sz w:val="24"/>
          <w:szCs w:val="24"/>
        </w:rPr>
      </w:pPr>
    </w:p>
    <w:p w14:paraId="584F99EB" w14:textId="77777777" w:rsidR="00751BC1" w:rsidRDefault="00751BC1" w:rsidP="00751BC1">
      <w:pPr>
        <w:ind w:left="6663"/>
        <w:rPr>
          <w:rFonts w:ascii="Times New Roman" w:hAnsi="Times New Roman" w:cs="Times New Roman"/>
          <w:sz w:val="20"/>
          <w:szCs w:val="20"/>
        </w:rPr>
      </w:pPr>
      <w:r w:rsidRPr="00751BC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  <w:r w:rsidRPr="00751BC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00D0A158" w14:textId="77777777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  <w:sz w:val="20"/>
          <w:szCs w:val="20"/>
        </w:rPr>
        <w:t xml:space="preserve"> </w:t>
      </w:r>
      <w:r w:rsidRPr="00751BC1">
        <w:rPr>
          <w:rFonts w:ascii="Times New Roman" w:hAnsi="Times New Roman" w:cs="Times New Roman"/>
        </w:rPr>
        <w:t xml:space="preserve">к постановлению  Исполнительного комитета Сосновского сельского поселения </w:t>
      </w:r>
    </w:p>
    <w:p w14:paraId="5ECA5FB2" w14:textId="60BF97FD" w:rsidR="00CD6126" w:rsidRPr="00751BC1" w:rsidRDefault="00630C7C" w:rsidP="00CD6126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№ 6б от «3» </w:t>
      </w:r>
      <w:proofErr w:type="gramStart"/>
      <w:r>
        <w:rPr>
          <w:rFonts w:ascii="Times New Roman" w:hAnsi="Times New Roman" w:cs="Times New Roman"/>
        </w:rPr>
        <w:t>ноября  2025</w:t>
      </w:r>
      <w:proofErr w:type="gramEnd"/>
      <w:r>
        <w:rPr>
          <w:rFonts w:ascii="Times New Roman" w:hAnsi="Times New Roman" w:cs="Times New Roman"/>
        </w:rPr>
        <w:t xml:space="preserve"> года</w:t>
      </w:r>
    </w:p>
    <w:p w14:paraId="14C60862" w14:textId="77777777" w:rsidR="003844B4" w:rsidRDefault="003844B4" w:rsidP="003844B4">
      <w:pPr>
        <w:spacing w:after="0" w:line="240" w:lineRule="auto"/>
        <w:ind w:left="5955" w:firstLine="708"/>
        <w:jc w:val="center"/>
        <w:rPr>
          <w:rFonts w:ascii="Times New Roman" w:hAnsi="Times New Roman" w:cs="Times New Roman"/>
        </w:rPr>
      </w:pPr>
    </w:p>
    <w:p w14:paraId="0C3C58F1" w14:textId="77777777" w:rsidR="003844B4" w:rsidRDefault="00751BC1" w:rsidP="00384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BC1">
        <w:rPr>
          <w:rFonts w:ascii="Times New Roman" w:hAnsi="Times New Roman" w:cs="Times New Roman"/>
        </w:rPr>
        <w:t xml:space="preserve"> </w:t>
      </w:r>
      <w:r w:rsidR="003844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Исполнение бюджета </w:t>
      </w:r>
      <w:r w:rsidR="003844B4"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</w:t>
      </w:r>
    </w:p>
    <w:p w14:paraId="022CD804" w14:textId="5D617AFF" w:rsidR="003844B4" w:rsidRPr="00B81DB9" w:rsidRDefault="003844B4" w:rsidP="003844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45F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D1745F">
        <w:rPr>
          <w:rFonts w:ascii="Times New Roman" w:eastAsia="Calibri" w:hAnsi="Times New Roman" w:cs="Times New Roman"/>
          <w:b/>
          <w:sz w:val="24"/>
          <w:szCs w:val="24"/>
        </w:rPr>
        <w:t>ское сель</w:t>
      </w:r>
      <w:r>
        <w:rPr>
          <w:rFonts w:ascii="Times New Roman" w:hAnsi="Times New Roman"/>
          <w:b/>
          <w:sz w:val="24"/>
          <w:szCs w:val="24"/>
        </w:rPr>
        <w:t xml:space="preserve">ское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поселение»   </w:t>
      </w:r>
      <w:proofErr w:type="gramEnd"/>
      <w:r w:rsidRPr="00D1745F">
        <w:rPr>
          <w:rFonts w:ascii="Times New Roman" w:eastAsia="Calibri" w:hAnsi="Times New Roman" w:cs="Times New Roman"/>
          <w:b/>
          <w:sz w:val="24"/>
          <w:szCs w:val="24"/>
        </w:rPr>
        <w:t xml:space="preserve">НМР РТ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в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>едомственн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ой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структур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D174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расходов </w:t>
      </w:r>
      <w:r w:rsidRPr="00B81D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бюджета за </w:t>
      </w:r>
      <w:r w:rsidR="00630C7C">
        <w:rPr>
          <w:rFonts w:ascii="Times New Roman" w:hAnsi="Times New Roman"/>
          <w:b/>
          <w:bCs/>
          <w:sz w:val="24"/>
          <w:szCs w:val="24"/>
        </w:rPr>
        <w:t>3  квартал  2025 год</w:t>
      </w:r>
      <w:r w:rsidRPr="00B81DB9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</w:p>
    <w:tbl>
      <w:tblPr>
        <w:tblpPr w:leftFromText="180" w:rightFromText="180" w:vertAnchor="text" w:horzAnchor="margin" w:tblpXSpec="center" w:tblpY="15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709"/>
        <w:gridCol w:w="708"/>
        <w:gridCol w:w="1701"/>
        <w:gridCol w:w="851"/>
        <w:gridCol w:w="1417"/>
      </w:tblGrid>
      <w:tr w:rsidR="003844B4" w:rsidRPr="00B81DB9" w14:paraId="34163DD1" w14:textId="77777777" w:rsidTr="003844B4">
        <w:trPr>
          <w:trHeight w:val="830"/>
        </w:trPr>
        <w:tc>
          <w:tcPr>
            <w:tcW w:w="4678" w:type="dxa"/>
            <w:shd w:val="clear" w:color="auto" w:fill="FFFFFF"/>
            <w:vAlign w:val="bottom"/>
          </w:tcPr>
          <w:p w14:paraId="0D67C95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</w:tcPr>
          <w:p w14:paraId="61A4488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767E604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FFFFFF"/>
            <w:vAlign w:val="bottom"/>
          </w:tcPr>
          <w:p w14:paraId="6940F88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C8A765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66EB66C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FD406D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3844B4" w:rsidRPr="00B81DB9" w14:paraId="020589FE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544E5643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C50324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BA6149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7D70477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773321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795598A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63CE725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844B4" w:rsidRPr="00B81DB9" w14:paraId="0D7B7BCF" w14:textId="77777777" w:rsidTr="003844B4">
        <w:trPr>
          <w:trHeight w:val="354"/>
        </w:trPr>
        <w:tc>
          <w:tcPr>
            <w:tcW w:w="4678" w:type="dxa"/>
            <w:shd w:val="clear" w:color="auto" w:fill="FFFFFF"/>
            <w:vAlign w:val="bottom"/>
          </w:tcPr>
          <w:p w14:paraId="298B7798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77BD0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9C09AB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2BA136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D4886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F80E38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EA4A5D9" w14:textId="7EA3CB85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3938,1</w:t>
            </w:r>
          </w:p>
        </w:tc>
      </w:tr>
      <w:tr w:rsidR="003844B4" w:rsidRPr="00B81DB9" w14:paraId="0EFA8DE4" w14:textId="77777777" w:rsidTr="003844B4">
        <w:trPr>
          <w:trHeight w:val="829"/>
        </w:trPr>
        <w:tc>
          <w:tcPr>
            <w:tcW w:w="4678" w:type="dxa"/>
            <w:shd w:val="clear" w:color="auto" w:fill="FFFFFF"/>
            <w:vAlign w:val="bottom"/>
          </w:tcPr>
          <w:p w14:paraId="55495EFB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CDB885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2CB164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9E1288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39D70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EFA14E9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1B00F66E" w14:textId="4BFAC136" w:rsidR="003844B4" w:rsidRPr="00B81DB9" w:rsidRDefault="003215A4" w:rsidP="00AA6CB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1038,3</w:t>
            </w:r>
          </w:p>
        </w:tc>
      </w:tr>
      <w:tr w:rsidR="003844B4" w:rsidRPr="00B81DB9" w14:paraId="0F147A86" w14:textId="77777777" w:rsidTr="003844B4">
        <w:trPr>
          <w:trHeight w:val="70"/>
        </w:trPr>
        <w:tc>
          <w:tcPr>
            <w:tcW w:w="4678" w:type="dxa"/>
            <w:shd w:val="clear" w:color="auto" w:fill="FFFFFF"/>
          </w:tcPr>
          <w:p w14:paraId="3D221295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2FC527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6AB600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78EE35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B4B72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2E2591C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0816535" w14:textId="661C86F8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1038,3</w:t>
            </w:r>
          </w:p>
        </w:tc>
      </w:tr>
      <w:tr w:rsidR="003844B4" w:rsidRPr="00B81DB9" w14:paraId="2DA09FA8" w14:textId="77777777" w:rsidTr="003844B4">
        <w:trPr>
          <w:trHeight w:val="1872"/>
        </w:trPr>
        <w:tc>
          <w:tcPr>
            <w:tcW w:w="4678" w:type="dxa"/>
            <w:shd w:val="clear" w:color="auto" w:fill="FFFFFF"/>
          </w:tcPr>
          <w:p w14:paraId="1FAD191C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A90403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450BD3D0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1C99B8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E60FA30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96AE36C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A373DD" w14:textId="3B72EE88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1038,3</w:t>
            </w:r>
          </w:p>
        </w:tc>
      </w:tr>
      <w:tr w:rsidR="003844B4" w:rsidRPr="00B81DB9" w14:paraId="1E6944AB" w14:textId="77777777" w:rsidTr="003844B4">
        <w:trPr>
          <w:trHeight w:val="1505"/>
        </w:trPr>
        <w:tc>
          <w:tcPr>
            <w:tcW w:w="4678" w:type="dxa"/>
            <w:shd w:val="clear" w:color="auto" w:fill="FFFFFF"/>
          </w:tcPr>
          <w:p w14:paraId="0619B69E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7F82EC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CE6210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194E0D9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82A0F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967515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BA97138" w14:textId="08CABCB7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1591,4</w:t>
            </w:r>
          </w:p>
        </w:tc>
      </w:tr>
      <w:tr w:rsidR="003844B4" w:rsidRPr="00B81DB9" w14:paraId="791873F0" w14:textId="77777777" w:rsidTr="003844B4">
        <w:trPr>
          <w:trHeight w:val="624"/>
        </w:trPr>
        <w:tc>
          <w:tcPr>
            <w:tcW w:w="4678" w:type="dxa"/>
            <w:shd w:val="clear" w:color="auto" w:fill="FFFFFF"/>
            <w:vAlign w:val="bottom"/>
          </w:tcPr>
          <w:p w14:paraId="477C06FF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254B49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C629E1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41680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413687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D5AC4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63F6527" w14:textId="3D1FD8A4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1591,4</w:t>
            </w:r>
          </w:p>
        </w:tc>
      </w:tr>
      <w:tr w:rsidR="003844B4" w:rsidRPr="00B81DB9" w14:paraId="1BC40412" w14:textId="77777777" w:rsidTr="003844B4">
        <w:trPr>
          <w:trHeight w:val="1950"/>
        </w:trPr>
        <w:tc>
          <w:tcPr>
            <w:tcW w:w="4678" w:type="dxa"/>
            <w:shd w:val="clear" w:color="auto" w:fill="FFFFFF"/>
          </w:tcPr>
          <w:p w14:paraId="3A24B83F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BD1EAE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4ED23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9E3CCD2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3354E49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F09109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CF9641" w14:textId="0C62D948" w:rsidR="003844B4" w:rsidRPr="00B81DB9" w:rsidRDefault="003215A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608,8</w:t>
            </w:r>
          </w:p>
        </w:tc>
      </w:tr>
      <w:tr w:rsidR="003844B4" w:rsidRPr="00B81DB9" w14:paraId="76436A77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49DCF2D1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5C1252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3797D3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C850C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DD05F1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DDD3CE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B75C593" w14:textId="7321590B" w:rsidR="003844B4" w:rsidRPr="00B81DB9" w:rsidRDefault="003215A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926,6</w:t>
            </w:r>
          </w:p>
          <w:p w14:paraId="202994E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44B4" w:rsidRPr="00B81DB9" w14:paraId="64C6E8D6" w14:textId="77777777" w:rsidTr="003844B4">
        <w:trPr>
          <w:trHeight w:val="553"/>
        </w:trPr>
        <w:tc>
          <w:tcPr>
            <w:tcW w:w="4678" w:type="dxa"/>
            <w:shd w:val="clear" w:color="auto" w:fill="FFFFFF"/>
            <w:vAlign w:val="bottom"/>
          </w:tcPr>
          <w:p w14:paraId="135848AD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E8C8A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65694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285C49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0D43E0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95C9CF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FD698C" w14:textId="03093214" w:rsidR="003844B4" w:rsidRPr="00B81DB9" w:rsidRDefault="0080609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215A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B3904"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43CF9228" w14:textId="77777777" w:rsidTr="003844B4">
        <w:trPr>
          <w:trHeight w:val="1311"/>
        </w:trPr>
        <w:tc>
          <w:tcPr>
            <w:tcW w:w="4678" w:type="dxa"/>
            <w:shd w:val="clear" w:color="auto" w:fill="FFFFFF"/>
            <w:vAlign w:val="bottom"/>
          </w:tcPr>
          <w:p w14:paraId="3DDF56CC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финансового(финансово-бюджетного) контроля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11B00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9A767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BFE4CF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B9C5C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E4F80C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0CCA4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2B8476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97225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B0C3B3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F498DBD" w14:textId="77777777" w:rsidR="003844B4" w:rsidRPr="00B81DB9" w:rsidRDefault="00806090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8,7</w:t>
            </w:r>
          </w:p>
        </w:tc>
      </w:tr>
      <w:tr w:rsidR="003844B4" w:rsidRPr="00B81DB9" w14:paraId="4A36AF49" w14:textId="77777777" w:rsidTr="003844B4">
        <w:trPr>
          <w:trHeight w:val="287"/>
        </w:trPr>
        <w:tc>
          <w:tcPr>
            <w:tcW w:w="4678" w:type="dxa"/>
            <w:shd w:val="clear" w:color="auto" w:fill="FFFFFF"/>
            <w:vAlign w:val="bottom"/>
          </w:tcPr>
          <w:p w14:paraId="0D26E42C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трансферты ,</w:t>
            </w:r>
            <w:proofErr w:type="gramEnd"/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C2515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F759D6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03E6452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Calibri" w:eastAsia="Calibri" w:hAnsi="Calibri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9B881E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C190B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5D9573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F4465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3BD55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573707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8AEA91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F9A077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31C27FB" w14:textId="77777777" w:rsidR="003844B4" w:rsidRPr="00B81DB9" w:rsidRDefault="00806090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</w:tr>
      <w:tr w:rsidR="003844B4" w:rsidRPr="00B81DB9" w14:paraId="196C9C6B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2EEF5AF6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81683C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88899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13E7E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5B49EF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D44962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B41E14A" w14:textId="02F3B288" w:rsidR="003844B4" w:rsidRPr="00B81DB9" w:rsidRDefault="003F0A0A" w:rsidP="00CD612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1299,7</w:t>
            </w:r>
          </w:p>
        </w:tc>
      </w:tr>
      <w:tr w:rsidR="003844B4" w:rsidRPr="00B81DB9" w14:paraId="7F424848" w14:textId="77777777" w:rsidTr="003844B4">
        <w:trPr>
          <w:trHeight w:val="804"/>
        </w:trPr>
        <w:tc>
          <w:tcPr>
            <w:tcW w:w="4678" w:type="dxa"/>
            <w:shd w:val="clear" w:color="auto" w:fill="FFFFFF"/>
          </w:tcPr>
          <w:p w14:paraId="76B961C0" w14:textId="77777777" w:rsidR="003844B4" w:rsidRPr="00446DC8" w:rsidRDefault="003844B4" w:rsidP="003844B4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6D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E7FB63" w14:textId="77777777" w:rsidR="003844B4" w:rsidRPr="00446DC8" w:rsidRDefault="003844B4" w:rsidP="003844B4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446D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A3C987" w14:textId="77777777" w:rsidR="003844B4" w:rsidRPr="00446DC8" w:rsidRDefault="003844B4" w:rsidP="003844B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6D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C76FB3D" w14:textId="77777777" w:rsidR="003844B4" w:rsidRPr="00446DC8" w:rsidRDefault="003844B4" w:rsidP="003844B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6D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9119AB" w14:textId="77777777" w:rsidR="003844B4" w:rsidRPr="00446DC8" w:rsidRDefault="003844B4" w:rsidP="003844B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6DC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928C0A" w14:textId="77777777" w:rsidR="003844B4" w:rsidRPr="00446DC8" w:rsidRDefault="003844B4" w:rsidP="003844B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9132A15" w14:textId="271DB4BB" w:rsidR="003844B4" w:rsidRPr="00446DC8" w:rsidRDefault="003F0A0A" w:rsidP="003844B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46D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1211,</w:t>
            </w:r>
            <w:r w:rsidR="00446D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844B4" w:rsidRPr="00B81DB9" w14:paraId="66DE6AA5" w14:textId="77777777" w:rsidTr="003844B4">
        <w:trPr>
          <w:trHeight w:val="624"/>
        </w:trPr>
        <w:tc>
          <w:tcPr>
            <w:tcW w:w="4678" w:type="dxa"/>
            <w:shd w:val="clear" w:color="auto" w:fill="FFFFFF"/>
          </w:tcPr>
          <w:p w14:paraId="480AC35C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F581C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87FA114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535F8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0854B3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A2354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E392A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E7EF087" w14:textId="2F57BE1B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3844B4" w:rsidRPr="00B81DB9" w14:paraId="7A031CBD" w14:textId="77777777" w:rsidTr="003844B4">
        <w:trPr>
          <w:trHeight w:val="896"/>
        </w:trPr>
        <w:tc>
          <w:tcPr>
            <w:tcW w:w="4678" w:type="dxa"/>
            <w:shd w:val="clear" w:color="auto" w:fill="FFFFFF"/>
          </w:tcPr>
          <w:p w14:paraId="7DAE22AA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74D516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1F7440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BB8B1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3D5163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C29379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9900092410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A0721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D456366" w14:textId="77777777" w:rsidR="003844B4" w:rsidRPr="00B81DB9" w:rsidRDefault="00535772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213E61C3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647272F2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B0AA86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8A8CC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F478DA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13087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38257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1502A346" w14:textId="6E42A659" w:rsidR="003844B4" w:rsidRPr="00B81DB9" w:rsidRDefault="003F0A0A" w:rsidP="00CD612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82,0</w:t>
            </w:r>
          </w:p>
        </w:tc>
      </w:tr>
      <w:tr w:rsidR="003844B4" w:rsidRPr="00B81DB9" w14:paraId="1E88EEB5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71394B8E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147EF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58D29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1935EB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A5825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86718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DBD9EFB" w14:textId="77777777" w:rsidR="003844B4" w:rsidRPr="00B81DB9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B81DB9" w14:paraId="5CAAC44C" w14:textId="77777777" w:rsidTr="003844B4">
        <w:trPr>
          <w:trHeight w:val="562"/>
        </w:trPr>
        <w:tc>
          <w:tcPr>
            <w:tcW w:w="4678" w:type="dxa"/>
            <w:shd w:val="clear" w:color="auto" w:fill="FFFFFF"/>
          </w:tcPr>
          <w:p w14:paraId="063A6269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DE02A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18967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5105E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5B80D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9900097080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6AE54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DEA32C7" w14:textId="77777777" w:rsidR="003844B4" w:rsidRPr="00B81DB9" w:rsidRDefault="00535772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3844B4"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439F5BDF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E3986CE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F55598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E16A0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FAC94A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CEF6B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0DCECC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6757892" w14:textId="6A75F92F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109,7</w:t>
            </w:r>
          </w:p>
        </w:tc>
      </w:tr>
      <w:tr w:rsidR="003844B4" w:rsidRPr="00B81DB9" w14:paraId="3A7D4773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539443E4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FD5F69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423A5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C473AB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E964814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5802E7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9743761" w14:textId="0052B040" w:rsidR="003844B4" w:rsidRPr="00B81DB9" w:rsidRDefault="00446DC8" w:rsidP="005357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109,7</w:t>
            </w:r>
          </w:p>
        </w:tc>
      </w:tr>
      <w:tr w:rsidR="003844B4" w:rsidRPr="00B81DB9" w14:paraId="2B395C81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732ADDFE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  сельских поселений на осуществление первичного воинского учета органами местн6ого самоуправления поселений, муниципальных и городских округов.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93439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29514D6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4CF77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FBE39A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FB730C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D661F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877F76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5ADB4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9AD065" w14:textId="684ADF5E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109,7</w:t>
            </w:r>
          </w:p>
        </w:tc>
      </w:tr>
      <w:tr w:rsidR="003844B4" w:rsidRPr="00B81DB9" w14:paraId="05F65E16" w14:textId="77777777" w:rsidTr="003844B4">
        <w:trPr>
          <w:trHeight w:val="2380"/>
        </w:trPr>
        <w:tc>
          <w:tcPr>
            <w:tcW w:w="4678" w:type="dxa"/>
            <w:shd w:val="clear" w:color="auto" w:fill="FFFFFF"/>
            <w:vAlign w:val="bottom"/>
          </w:tcPr>
          <w:p w14:paraId="529E81FA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ED333E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D3A466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568C7C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584A0F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1E1990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C76362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3C77AD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C7EFD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2496D63" w14:textId="3E615DDD" w:rsidR="003844B4" w:rsidRPr="00B81DB9" w:rsidRDefault="00446DC8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109,7</w:t>
            </w:r>
          </w:p>
        </w:tc>
      </w:tr>
      <w:tr w:rsidR="003844B4" w:rsidRPr="00B81DB9" w14:paraId="0F18F97D" w14:textId="77777777" w:rsidTr="003844B4">
        <w:trPr>
          <w:trHeight w:val="794"/>
        </w:trPr>
        <w:tc>
          <w:tcPr>
            <w:tcW w:w="4678" w:type="dxa"/>
            <w:shd w:val="clear" w:color="auto" w:fill="FFFFFF"/>
            <w:vAlign w:val="bottom"/>
          </w:tcPr>
          <w:p w14:paraId="578433DA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 охрана аппарата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C62570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96FB1A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2BDDE0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EBB483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78F323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D144E9E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B81DB9" w14:paraId="155CC99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4C27EE13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E53B8D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F2A523D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5A1A29C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4E81A35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7422D6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0D5CE6C" w14:textId="7E239102" w:rsidR="003844B4" w:rsidRPr="00B81DB9" w:rsidRDefault="00446DC8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718,7</w:t>
            </w:r>
          </w:p>
        </w:tc>
      </w:tr>
      <w:tr w:rsidR="003844B4" w:rsidRPr="00B81DB9" w14:paraId="44207766" w14:textId="77777777" w:rsidTr="003844B4">
        <w:trPr>
          <w:trHeight w:val="750"/>
        </w:trPr>
        <w:tc>
          <w:tcPr>
            <w:tcW w:w="4678" w:type="dxa"/>
            <w:shd w:val="clear" w:color="auto" w:fill="FFFFFF"/>
            <w:vAlign w:val="bottom"/>
          </w:tcPr>
          <w:p w14:paraId="23ADB2B1" w14:textId="77777777" w:rsidR="003844B4" w:rsidRPr="00B81DB9" w:rsidRDefault="003844B4" w:rsidP="003844B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пожарной деятельности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AD032C" w14:textId="77777777" w:rsidR="003844B4" w:rsidRPr="00B81DB9" w:rsidRDefault="003844B4" w:rsidP="003844B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D5F84C7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4759F4F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F6D6B73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3BFD4C6" w14:textId="77777777" w:rsidR="003844B4" w:rsidRPr="00B81DB9" w:rsidRDefault="003844B4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1527A09" w14:textId="60B1CEF3" w:rsidR="003844B4" w:rsidRPr="00B81DB9" w:rsidRDefault="00446DC8" w:rsidP="003844B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718,7</w:t>
            </w:r>
            <w:r w:rsidR="00E838FE"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7721D607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2C914C83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3109DE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D54600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68F54A0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25EC0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9900022680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ADD6BB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5B7A1FC6" w14:textId="33CA6881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718,7</w:t>
            </w:r>
            <w:r w:rsidR="00E838FE"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567CE2B0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681CC858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3ED746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CD5633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14BCCB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3FA120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B92663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A6742DD" w14:textId="6BF8D93A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233,4</w:t>
            </w:r>
          </w:p>
        </w:tc>
      </w:tr>
      <w:tr w:rsidR="003844B4" w:rsidRPr="00B81DB9" w14:paraId="3371075E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101161F1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E71287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CBE6C7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0538CD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04DC5E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2AE0D8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A4AD242" w14:textId="0C7D63B8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233,4</w:t>
            </w:r>
          </w:p>
        </w:tc>
      </w:tr>
      <w:tr w:rsidR="003844B4" w:rsidRPr="00B81DB9" w14:paraId="46F47A9C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12346F60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A181A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EF6C977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C9BBB1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D66278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4306E70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AD96C2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216FCFF" w14:textId="31B3986F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233,4</w:t>
            </w:r>
          </w:p>
        </w:tc>
      </w:tr>
      <w:tr w:rsidR="003844B4" w:rsidRPr="00B81DB9" w14:paraId="342ED007" w14:textId="77777777" w:rsidTr="003844B4">
        <w:trPr>
          <w:trHeight w:val="570"/>
        </w:trPr>
        <w:tc>
          <w:tcPr>
            <w:tcW w:w="4678" w:type="dxa"/>
            <w:shd w:val="clear" w:color="auto" w:fill="FFFFFF"/>
            <w:vAlign w:val="bottom"/>
          </w:tcPr>
          <w:p w14:paraId="2C108074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1C9B17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47676A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FB1DDF3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9C767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E7A70A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A3F9473" w14:textId="5A68A10F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233,4</w:t>
            </w:r>
          </w:p>
        </w:tc>
      </w:tr>
      <w:tr w:rsidR="003844B4" w:rsidRPr="00B81DB9" w14:paraId="557C50F4" w14:textId="77777777" w:rsidTr="003844B4">
        <w:trPr>
          <w:trHeight w:val="772"/>
        </w:trPr>
        <w:tc>
          <w:tcPr>
            <w:tcW w:w="4678" w:type="dxa"/>
            <w:shd w:val="clear" w:color="auto" w:fill="FFFFFF"/>
            <w:vAlign w:val="bottom"/>
          </w:tcPr>
          <w:p w14:paraId="02EF64A1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F41DED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42CD1B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676F27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C40788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05D9158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09D8176" w14:textId="7A287468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1876,5</w:t>
            </w:r>
          </w:p>
        </w:tc>
      </w:tr>
      <w:tr w:rsidR="003844B4" w:rsidRPr="00B81DB9" w14:paraId="5D417E7E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1D3A74A3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995C71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247C42F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E22483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14382B5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9E34A2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FA16236" w14:textId="77777777" w:rsidR="003844B4" w:rsidRPr="00B81DB9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B81DB9" w14:paraId="11D3E5FC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349E8F8D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функций иных федеральных органов </w:t>
            </w:r>
            <w:proofErr w:type="spellStart"/>
            <w:proofErr w:type="gramStart"/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гос.власти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14:paraId="41F5DDA7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04529C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4861B16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6DEC58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B4BDBF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841DD4E" w14:textId="77777777" w:rsidR="003844B4" w:rsidRPr="00B81DB9" w:rsidRDefault="004B390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56583" w:rsidRPr="00B81DB9" w14:paraId="354FF492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092AB6B6" w14:textId="77777777" w:rsidR="00856583" w:rsidRPr="00B81DB9" w:rsidRDefault="00856583" w:rsidP="008565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B02681" w14:textId="77777777" w:rsidR="00856583" w:rsidRPr="00B81DB9" w:rsidRDefault="00856583" w:rsidP="0085658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EC1FA27" w14:textId="77777777" w:rsidR="00856583" w:rsidRPr="00B81DB9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2A69B76" w14:textId="77777777" w:rsidR="00856583" w:rsidRPr="00B81DB9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CA6C9EB" w14:textId="77777777" w:rsidR="00856583" w:rsidRPr="00B81DB9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559D2439" w14:textId="77777777" w:rsidR="00856583" w:rsidRPr="00B81DB9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8836F42" w14:textId="77777777" w:rsidR="00856583" w:rsidRPr="00B81DB9" w:rsidRDefault="00856583" w:rsidP="008565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844B4" w:rsidRPr="00B81DB9" w14:paraId="4A704629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5766445A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591D32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AC1BB3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3538F63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54A7AC3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7554826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461C658A" w14:textId="7D4332AC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1876,5</w:t>
            </w:r>
          </w:p>
        </w:tc>
      </w:tr>
      <w:tr w:rsidR="003844B4" w:rsidRPr="00B81DB9" w14:paraId="241FAD71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5040635E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30EA22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C93042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F1311E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9A38F0E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2B403B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0F00934D" w14:textId="069E115E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75,1</w:t>
            </w:r>
          </w:p>
        </w:tc>
      </w:tr>
      <w:tr w:rsidR="003844B4" w:rsidRPr="00B81DB9" w14:paraId="259F3365" w14:textId="77777777" w:rsidTr="003844B4">
        <w:trPr>
          <w:trHeight w:val="325"/>
        </w:trPr>
        <w:tc>
          <w:tcPr>
            <w:tcW w:w="4678" w:type="dxa"/>
            <w:shd w:val="clear" w:color="auto" w:fill="FFFFFF"/>
          </w:tcPr>
          <w:p w14:paraId="6E4D91ED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E4350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3DD3E24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049BA9B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CB6E22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314CEA3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EC20DFA" w14:textId="7B5680EB" w:rsidR="003844B4" w:rsidRPr="00B81DB9" w:rsidRDefault="00446DC8" w:rsidP="0015515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140,8</w:t>
            </w:r>
          </w:p>
        </w:tc>
      </w:tr>
      <w:tr w:rsidR="003844B4" w:rsidRPr="00B81DB9" w14:paraId="1C1D2CD8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67838208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204CAA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129F4D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1A2C934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D0D955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0D275FC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3A925D97" w14:textId="215F1BD8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1657,6</w:t>
            </w:r>
          </w:p>
        </w:tc>
      </w:tr>
      <w:tr w:rsidR="003844B4" w:rsidRPr="00B81DB9" w14:paraId="52A3C954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264E1CC8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B2F4F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56D103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149979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5550A27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1176155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A1D571C" w14:textId="3ADF7384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838FE"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3844B4" w:rsidRPr="00B81DB9" w14:paraId="4262B31A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706F749A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D93705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6E20BD6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90F7C6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6225313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7DF1B0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51C868D" w14:textId="49EFC962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1552,0</w:t>
            </w:r>
          </w:p>
        </w:tc>
      </w:tr>
      <w:tr w:rsidR="003844B4" w:rsidRPr="00B81DB9" w14:paraId="712E8F22" w14:textId="77777777" w:rsidTr="003844B4">
        <w:trPr>
          <w:trHeight w:val="312"/>
        </w:trPr>
        <w:tc>
          <w:tcPr>
            <w:tcW w:w="4678" w:type="dxa"/>
            <w:shd w:val="clear" w:color="auto" w:fill="FFFFFF"/>
            <w:vAlign w:val="bottom"/>
          </w:tcPr>
          <w:p w14:paraId="5F7DCB27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E787C8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0851041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2716805C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2546FE0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2F8BF34A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7011FD2" w14:textId="133B2A86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1552,0</w:t>
            </w:r>
          </w:p>
        </w:tc>
      </w:tr>
      <w:tr w:rsidR="003844B4" w:rsidRPr="00B81DB9" w14:paraId="1AC7F69C" w14:textId="77777777" w:rsidTr="003844B4">
        <w:trPr>
          <w:trHeight w:val="1947"/>
        </w:trPr>
        <w:tc>
          <w:tcPr>
            <w:tcW w:w="4678" w:type="dxa"/>
            <w:shd w:val="clear" w:color="auto" w:fill="FFFFFF"/>
          </w:tcPr>
          <w:p w14:paraId="2235EF02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EE9AF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5EF79CC3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5C45DBE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7F11F871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F750AD9" w14:textId="77777777" w:rsidR="003844B4" w:rsidRPr="00B81DB9" w:rsidRDefault="00856583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782E1426" w14:textId="33F9F6F5" w:rsidR="003844B4" w:rsidRPr="00B81DB9" w:rsidRDefault="00446DC8" w:rsidP="00E838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903,8</w:t>
            </w:r>
          </w:p>
        </w:tc>
      </w:tr>
      <w:tr w:rsidR="003844B4" w:rsidRPr="00B81DB9" w14:paraId="50071DFD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044C7B71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285D72" w14:textId="77777777" w:rsidR="003844B4" w:rsidRPr="00B81DB9" w:rsidRDefault="003844B4" w:rsidP="003844B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7895852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1B21FF7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02531B7B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4951F295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67D4211C" w14:textId="0DE97BB2" w:rsidR="003844B4" w:rsidRPr="00B81DB9" w:rsidRDefault="00446DC8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648,2</w:t>
            </w:r>
          </w:p>
        </w:tc>
      </w:tr>
      <w:tr w:rsidR="003844B4" w:rsidRPr="00D1745F" w14:paraId="3345227C" w14:textId="77777777" w:rsidTr="003844B4">
        <w:trPr>
          <w:trHeight w:val="312"/>
        </w:trPr>
        <w:tc>
          <w:tcPr>
            <w:tcW w:w="4678" w:type="dxa"/>
            <w:shd w:val="clear" w:color="auto" w:fill="FFFFFF"/>
          </w:tcPr>
          <w:p w14:paraId="3C16658D" w14:textId="77777777" w:rsidR="003844B4" w:rsidRPr="00B81DB9" w:rsidRDefault="003844B4" w:rsidP="003844B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1DB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42A89D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</w:tcPr>
          <w:p w14:paraId="124B7970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noWrap/>
            <w:vAlign w:val="center"/>
          </w:tcPr>
          <w:p w14:paraId="747E6E77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14:paraId="3160AE96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</w:tcPr>
          <w:p w14:paraId="651684EF" w14:textId="77777777" w:rsidR="003844B4" w:rsidRPr="00B81DB9" w:rsidRDefault="003844B4" w:rsidP="003844B4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14:paraId="2BF6B9DD" w14:textId="1199BD4B" w:rsidR="003844B4" w:rsidRPr="00D1745F" w:rsidRDefault="00446DC8" w:rsidP="003844B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8428,4</w:t>
            </w:r>
          </w:p>
        </w:tc>
      </w:tr>
    </w:tbl>
    <w:p w14:paraId="7E48C8A8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4946DE86" w14:textId="77777777" w:rsidR="003844B4" w:rsidRPr="00D1745F" w:rsidRDefault="003844B4" w:rsidP="003844B4">
      <w:pPr>
        <w:spacing w:after="28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ED3A082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7C16F4C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D788CF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1A82AA5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78AD51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F9DF12A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39B219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5723AC1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A44D781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0C3E16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6B6C41C" w14:textId="77777777" w:rsidR="003844B4" w:rsidRDefault="003844B4" w:rsidP="003844B4">
      <w:pPr>
        <w:tabs>
          <w:tab w:val="left" w:pos="-2977"/>
        </w:tabs>
        <w:spacing w:after="0" w:line="10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C8E3226" w14:textId="77777777" w:rsidR="00751BC1" w:rsidRDefault="00751BC1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2626BCB0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37218088" w14:textId="77777777" w:rsidR="003844B4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1B4CBE05" w14:textId="77777777" w:rsidR="003844B4" w:rsidRPr="00751BC1" w:rsidRDefault="003844B4" w:rsidP="003844B4">
      <w:pPr>
        <w:ind w:left="6663"/>
        <w:rPr>
          <w:rFonts w:ascii="Times New Roman" w:hAnsi="Times New Roman" w:cs="Times New Roman"/>
          <w:bCs/>
          <w:sz w:val="20"/>
          <w:szCs w:val="20"/>
        </w:rPr>
      </w:pPr>
    </w:p>
    <w:p w14:paraId="6A228CC5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4A7F624B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13EAB356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2DEEA6C9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37813DDE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742F471C" w14:textId="77777777" w:rsidR="00751BC1" w:rsidRPr="00751BC1" w:rsidRDefault="00751BC1" w:rsidP="00751BC1">
      <w:pPr>
        <w:rPr>
          <w:rFonts w:ascii="Times New Roman" w:hAnsi="Times New Roman" w:cs="Times New Roman"/>
          <w:bCs/>
          <w:sz w:val="20"/>
          <w:szCs w:val="20"/>
        </w:rPr>
      </w:pPr>
    </w:p>
    <w:p w14:paraId="54C7F8BA" w14:textId="77777777" w:rsidR="00751BC1" w:rsidRDefault="00751BC1" w:rsidP="00751BC1">
      <w:pPr>
        <w:ind w:left="6663"/>
        <w:rPr>
          <w:rFonts w:ascii="Times New Roman" w:hAnsi="Times New Roman" w:cs="Times New Roman"/>
          <w:b/>
        </w:rPr>
      </w:pPr>
      <w:r w:rsidRPr="00751BC1"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>4</w:t>
      </w:r>
    </w:p>
    <w:p w14:paraId="169DE5A5" w14:textId="77777777" w:rsidR="00751BC1" w:rsidRPr="00751BC1" w:rsidRDefault="00751BC1" w:rsidP="00751BC1">
      <w:pPr>
        <w:ind w:left="6663"/>
        <w:rPr>
          <w:rFonts w:ascii="Times New Roman" w:hAnsi="Times New Roman" w:cs="Times New Roman"/>
        </w:rPr>
      </w:pPr>
      <w:r w:rsidRPr="00751BC1">
        <w:rPr>
          <w:rFonts w:ascii="Times New Roman" w:hAnsi="Times New Roman" w:cs="Times New Roman"/>
        </w:rPr>
        <w:t xml:space="preserve">к постановлению  Исполнительного комитета Сосновского сельского поселения </w:t>
      </w:r>
    </w:p>
    <w:p w14:paraId="427F97E6" w14:textId="173B8003" w:rsidR="00751BC1" w:rsidRPr="00751BC1" w:rsidRDefault="00630C7C" w:rsidP="00751BC1">
      <w:pPr>
        <w:ind w:left="666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№ 6б от «3» </w:t>
      </w:r>
      <w:proofErr w:type="gramStart"/>
      <w:r>
        <w:rPr>
          <w:rFonts w:ascii="Times New Roman" w:hAnsi="Times New Roman" w:cs="Times New Roman"/>
        </w:rPr>
        <w:t>ноября  2025</w:t>
      </w:r>
      <w:proofErr w:type="gramEnd"/>
      <w:r>
        <w:rPr>
          <w:rFonts w:ascii="Times New Roman" w:hAnsi="Times New Roman" w:cs="Times New Roman"/>
        </w:rPr>
        <w:t xml:space="preserve"> года</w:t>
      </w:r>
    </w:p>
    <w:p w14:paraId="33F32BCC" w14:textId="77777777" w:rsidR="00751BC1" w:rsidRPr="00751BC1" w:rsidRDefault="00751BC1" w:rsidP="00751BC1">
      <w:pPr>
        <w:ind w:left="6300"/>
        <w:rPr>
          <w:rFonts w:ascii="Times New Roman" w:hAnsi="Times New Roman" w:cs="Times New Roman"/>
          <w:b/>
          <w:bCs/>
          <w:sz w:val="20"/>
          <w:szCs w:val="20"/>
        </w:rPr>
      </w:pPr>
    </w:p>
    <w:p w14:paraId="12E3F167" w14:textId="77777777" w:rsidR="00751BC1" w:rsidRPr="00751BC1" w:rsidRDefault="00751BC1" w:rsidP="00751BC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0AA0C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>Источники финансирования дефицита бюджета</w:t>
      </w:r>
    </w:p>
    <w:p w14:paraId="0D787FF4" w14:textId="77777777" w:rsidR="00856583" w:rsidRPr="00B41AE2" w:rsidRDefault="00856583" w:rsidP="0085658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41AE2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Соснов</w:t>
      </w:r>
      <w:r w:rsidRPr="00B41AE2">
        <w:rPr>
          <w:rFonts w:ascii="Times New Roman" w:eastAsia="Calibri" w:hAnsi="Times New Roman" w:cs="Times New Roman"/>
          <w:b/>
          <w:sz w:val="24"/>
          <w:szCs w:val="24"/>
        </w:rPr>
        <w:t>ское сельское поселение» НМР РТ</w:t>
      </w:r>
      <w:r w:rsidRPr="00B41A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4"/>
        <w:gridCol w:w="4965"/>
        <w:gridCol w:w="1270"/>
      </w:tblGrid>
      <w:tr w:rsidR="00856583" w:rsidRPr="00B41AE2" w14:paraId="2EA4B990" w14:textId="77777777" w:rsidTr="00856583">
        <w:trPr>
          <w:trHeight w:val="80"/>
        </w:trPr>
        <w:tc>
          <w:tcPr>
            <w:tcW w:w="3404" w:type="dxa"/>
            <w:vAlign w:val="bottom"/>
          </w:tcPr>
          <w:p w14:paraId="62D17533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965" w:type="dxa"/>
            <w:vAlign w:val="bottom"/>
          </w:tcPr>
          <w:p w14:paraId="188A2342" w14:textId="63F96DAA" w:rsidR="00856583" w:rsidRPr="00B41AE2" w:rsidRDefault="00856583" w:rsidP="00E73A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proofErr w:type="gramStart"/>
            <w:r w:rsidR="00630C7C">
              <w:rPr>
                <w:rFonts w:ascii="Times New Roman" w:hAnsi="Times New Roman"/>
                <w:b/>
                <w:bCs/>
                <w:sz w:val="24"/>
                <w:szCs w:val="24"/>
              </w:rPr>
              <w:t>3  квартал</w:t>
            </w:r>
            <w:proofErr w:type="gramEnd"/>
            <w:r w:rsidR="00630C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2025 год</w:t>
            </w:r>
            <w:r w:rsidRPr="00B41A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</w:p>
          <w:p w14:paraId="06776CE1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vAlign w:val="bottom"/>
            <w:hideMark/>
          </w:tcPr>
          <w:p w14:paraId="2E98954F" w14:textId="77777777" w:rsidR="00856583" w:rsidRPr="00B41AE2" w:rsidRDefault="00856583" w:rsidP="00E73A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856583" w:rsidRPr="00E47E21" w14:paraId="2264BBC0" w14:textId="77777777" w:rsidTr="00856583">
        <w:trPr>
          <w:trHeight w:val="36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6F9631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19736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72E26A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856583" w:rsidRPr="00E47E21" w14:paraId="657A745D" w14:textId="77777777" w:rsidTr="00856583">
        <w:trPr>
          <w:trHeight w:val="12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373EB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2B692" w14:textId="77777777" w:rsidR="00856583" w:rsidRPr="00E47E21" w:rsidRDefault="00856583" w:rsidP="00E73A3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BB5C" w14:textId="4827589A" w:rsidR="00856583" w:rsidRPr="00E47E21" w:rsidRDefault="00C60CD8" w:rsidP="00E838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6DC8">
              <w:rPr>
                <w:rFonts w:ascii="Times New Roman" w:hAnsi="Times New Roman"/>
                <w:bCs/>
                <w:sz w:val="24"/>
                <w:szCs w:val="24"/>
              </w:rPr>
              <w:t>42,4</w:t>
            </w:r>
          </w:p>
        </w:tc>
      </w:tr>
      <w:tr w:rsidR="00856583" w:rsidRPr="00E47E21" w14:paraId="276F002B" w14:textId="77777777" w:rsidTr="00856583">
        <w:trPr>
          <w:trHeight w:val="34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F99D" w14:textId="77777777" w:rsidR="00856583" w:rsidRPr="00E47E21" w:rsidRDefault="00856583" w:rsidP="00E73A3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01 05 00 00 00 0000 000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D01C" w14:textId="77777777" w:rsidR="00856583" w:rsidRPr="00E47E21" w:rsidRDefault="00856583" w:rsidP="00E73A3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6E02" w14:textId="200EC452" w:rsidR="00856583" w:rsidRPr="00E47E21" w:rsidRDefault="00E838FE" w:rsidP="00E838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446DC8">
              <w:rPr>
                <w:rFonts w:ascii="Times New Roman" w:hAnsi="Times New Roman"/>
                <w:bCs/>
                <w:sz w:val="24"/>
                <w:szCs w:val="24"/>
              </w:rPr>
              <w:t>42,4</w:t>
            </w:r>
          </w:p>
        </w:tc>
      </w:tr>
      <w:tr w:rsidR="00C618ED" w:rsidRPr="00E47E21" w14:paraId="290A1F3B" w14:textId="77777777" w:rsidTr="00E73A3E">
        <w:trPr>
          <w:trHeight w:val="1114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495C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4329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5595" w14:textId="49354680" w:rsidR="00C618ED" w:rsidRPr="00E47E21" w:rsidRDefault="00155158" w:rsidP="00E838F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C60CD8">
              <w:rPr>
                <w:rFonts w:ascii="Times New Roman" w:hAnsi="Times New Roman"/>
                <w:bCs/>
                <w:sz w:val="24"/>
                <w:szCs w:val="24"/>
              </w:rPr>
              <w:t>10006,7</w:t>
            </w:r>
          </w:p>
        </w:tc>
      </w:tr>
      <w:tr w:rsidR="00C618ED" w14:paraId="66E6DE50" w14:textId="77777777" w:rsidTr="00856583">
        <w:trPr>
          <w:trHeight w:val="448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D5B5" w14:textId="77777777" w:rsidR="00C618ED" w:rsidRPr="00E47E21" w:rsidRDefault="00C618ED" w:rsidP="00E73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27DD" w14:textId="77777777" w:rsidR="00C618ED" w:rsidRPr="00E47E21" w:rsidRDefault="00C618ED" w:rsidP="00E73A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E21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94272" w14:textId="57790564" w:rsidR="00C618ED" w:rsidRDefault="00C60CD8" w:rsidP="009957D9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+9964,3</w:t>
            </w:r>
          </w:p>
        </w:tc>
      </w:tr>
    </w:tbl>
    <w:p w14:paraId="41EB872B" w14:textId="77777777" w:rsidR="00856583" w:rsidRPr="00320C87" w:rsidRDefault="00856583" w:rsidP="00856583">
      <w:pPr>
        <w:tabs>
          <w:tab w:val="left" w:pos="3915"/>
        </w:tabs>
        <w:rPr>
          <w:rFonts w:ascii="Calibri" w:eastAsia="Calibri" w:hAnsi="Calibri" w:cs="Times New Roman"/>
        </w:rPr>
      </w:pPr>
      <w:bookmarkStart w:id="0" w:name="_GoBack"/>
      <w:bookmarkEnd w:id="0"/>
    </w:p>
    <w:sectPr w:rsidR="00856583" w:rsidRPr="00320C87" w:rsidSect="0013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01B26"/>
    <w:multiLevelType w:val="hybridMultilevel"/>
    <w:tmpl w:val="74EAA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50D"/>
    <w:rsid w:val="00017DF7"/>
    <w:rsid w:val="00095795"/>
    <w:rsid w:val="0009690B"/>
    <w:rsid w:val="000A3F57"/>
    <w:rsid w:val="00105C92"/>
    <w:rsid w:val="00136260"/>
    <w:rsid w:val="00155158"/>
    <w:rsid w:val="00173190"/>
    <w:rsid w:val="001E22BC"/>
    <w:rsid w:val="00231C10"/>
    <w:rsid w:val="002A7FE8"/>
    <w:rsid w:val="003215A4"/>
    <w:rsid w:val="003844B4"/>
    <w:rsid w:val="003E1AEE"/>
    <w:rsid w:val="003F0A0A"/>
    <w:rsid w:val="00401EA0"/>
    <w:rsid w:val="00446DC8"/>
    <w:rsid w:val="004977F1"/>
    <w:rsid w:val="004B3904"/>
    <w:rsid w:val="00522F7A"/>
    <w:rsid w:val="00535772"/>
    <w:rsid w:val="00584A62"/>
    <w:rsid w:val="005E7332"/>
    <w:rsid w:val="00630C7C"/>
    <w:rsid w:val="0063615C"/>
    <w:rsid w:val="00677463"/>
    <w:rsid w:val="00681099"/>
    <w:rsid w:val="006A195B"/>
    <w:rsid w:val="006B159E"/>
    <w:rsid w:val="00745E82"/>
    <w:rsid w:val="00751BC1"/>
    <w:rsid w:val="00755E47"/>
    <w:rsid w:val="00793FB7"/>
    <w:rsid w:val="00806090"/>
    <w:rsid w:val="008117B7"/>
    <w:rsid w:val="0081539D"/>
    <w:rsid w:val="00856583"/>
    <w:rsid w:val="00875A4E"/>
    <w:rsid w:val="008766BD"/>
    <w:rsid w:val="00894DA5"/>
    <w:rsid w:val="008C7E8E"/>
    <w:rsid w:val="008F506F"/>
    <w:rsid w:val="00910C15"/>
    <w:rsid w:val="009173D8"/>
    <w:rsid w:val="00957B9A"/>
    <w:rsid w:val="009957D9"/>
    <w:rsid w:val="00997C36"/>
    <w:rsid w:val="009D167E"/>
    <w:rsid w:val="00A66DC3"/>
    <w:rsid w:val="00A71DA5"/>
    <w:rsid w:val="00AA6CBE"/>
    <w:rsid w:val="00AD0FA9"/>
    <w:rsid w:val="00AD454B"/>
    <w:rsid w:val="00AD5B6E"/>
    <w:rsid w:val="00B14BE8"/>
    <w:rsid w:val="00B23DD4"/>
    <w:rsid w:val="00B81DB9"/>
    <w:rsid w:val="00B92C9C"/>
    <w:rsid w:val="00BD7A68"/>
    <w:rsid w:val="00BE248F"/>
    <w:rsid w:val="00C27805"/>
    <w:rsid w:val="00C60CD8"/>
    <w:rsid w:val="00C618ED"/>
    <w:rsid w:val="00C72106"/>
    <w:rsid w:val="00C90AA0"/>
    <w:rsid w:val="00CB7E61"/>
    <w:rsid w:val="00CC6788"/>
    <w:rsid w:val="00CD6126"/>
    <w:rsid w:val="00CF16E5"/>
    <w:rsid w:val="00D01268"/>
    <w:rsid w:val="00D1350D"/>
    <w:rsid w:val="00D24766"/>
    <w:rsid w:val="00D661BB"/>
    <w:rsid w:val="00D9150B"/>
    <w:rsid w:val="00E03BA7"/>
    <w:rsid w:val="00E04062"/>
    <w:rsid w:val="00E20DC5"/>
    <w:rsid w:val="00E22EF6"/>
    <w:rsid w:val="00E42F03"/>
    <w:rsid w:val="00E73A3E"/>
    <w:rsid w:val="00E838FE"/>
    <w:rsid w:val="00E93470"/>
    <w:rsid w:val="00E95C7D"/>
    <w:rsid w:val="00EA150D"/>
    <w:rsid w:val="00EF264C"/>
    <w:rsid w:val="00F228FF"/>
    <w:rsid w:val="00F51E79"/>
    <w:rsid w:val="00F87076"/>
    <w:rsid w:val="00F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D444"/>
  <w15:docId w15:val="{2F33C3F1-7E7A-4087-9ABC-3AF238E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9690B"/>
    <w:rPr>
      <w:color w:val="0000FF"/>
      <w:u w:val="single"/>
    </w:rPr>
  </w:style>
  <w:style w:type="paragraph" w:styleId="a6">
    <w:name w:val="No Spacing"/>
    <w:uiPriority w:val="1"/>
    <w:qFormat/>
    <w:rsid w:val="000969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1539D"/>
    <w:pPr>
      <w:ind w:left="720"/>
      <w:contextualSpacing/>
    </w:pPr>
  </w:style>
  <w:style w:type="table" w:styleId="a8">
    <w:name w:val="Table Grid"/>
    <w:basedOn w:val="a1"/>
    <w:uiPriority w:val="59"/>
    <w:rsid w:val="002A7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a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51BC1"/>
    <w:rPr>
      <w:rFonts w:ascii="Calibri" w:eastAsia="Malgun Gothic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51BC1"/>
    <w:pPr>
      <w:tabs>
        <w:tab w:val="center" w:pos="4677"/>
        <w:tab w:val="right" w:pos="9355"/>
      </w:tabs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customStyle="1" w:styleId="ConsPlusTitle">
    <w:name w:val="ConsPlusTitle"/>
    <w:rsid w:val="007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E986A-B68E-4568-BA22-A3D7015E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SosSP</dc:creator>
  <cp:lastModifiedBy>Главбух</cp:lastModifiedBy>
  <cp:revision>37</cp:revision>
  <cp:lastPrinted>2025-08-13T08:23:00Z</cp:lastPrinted>
  <dcterms:created xsi:type="dcterms:W3CDTF">2021-05-19T11:46:00Z</dcterms:created>
  <dcterms:modified xsi:type="dcterms:W3CDTF">2026-02-04T12:21:00Z</dcterms:modified>
</cp:coreProperties>
</file>